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404/2025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RAI DO PARAÍSO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a Tenda Lilás nos eventos de grande porte do municipio de Sumaré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agosto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