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DA84" w14:textId="77777777" w:rsidR="006D1E9A" w:rsidRPr="0083267F" w:rsidRDefault="006D1E9A" w:rsidP="00601B0A">
      <w:pPr>
        <w:rPr>
          <w:rFonts w:ascii="Bookman Old Style" w:hAnsi="Bookman Old Style"/>
        </w:rPr>
      </w:pPr>
      <w:permStart w:id="1719341099" w:edGrp="everyone"/>
    </w:p>
    <w:p w14:paraId="0A50FC68" w14:textId="77777777" w:rsidR="00F10664" w:rsidRPr="0083267F" w:rsidRDefault="00F10664" w:rsidP="00601B0A">
      <w:pPr>
        <w:rPr>
          <w:rFonts w:ascii="Bookman Old Style" w:hAnsi="Bookman Old Style"/>
        </w:rPr>
      </w:pPr>
    </w:p>
    <w:p w14:paraId="5CBBBE59" w14:textId="77777777" w:rsidR="0083267F" w:rsidRDefault="0083267F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5FEFDE66" w14:textId="2BA0AACB" w:rsidR="00F10664" w:rsidRPr="0083267F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83267F">
        <w:rPr>
          <w:rFonts w:ascii="Bookman Old Style" w:hAnsi="Bookman Old Style" w:cs="Times New Roman"/>
          <w:b/>
          <w:bCs/>
          <w:sz w:val="32"/>
          <w:szCs w:val="32"/>
        </w:rPr>
        <w:t>3</w:t>
      </w:r>
      <w:r w:rsidR="00B22B03">
        <w:rPr>
          <w:rFonts w:ascii="Bookman Old Style" w:hAnsi="Bookman Old Style" w:cs="Times New Roman"/>
          <w:b/>
          <w:bCs/>
          <w:sz w:val="32"/>
          <w:szCs w:val="32"/>
        </w:rPr>
        <w:t>1</w:t>
      </w:r>
      <w:r w:rsidRPr="0083267F">
        <w:rPr>
          <w:rFonts w:ascii="Bookman Old Style" w:hAnsi="Bookman Old Style" w:cs="Times New Roman"/>
          <w:b/>
          <w:bCs/>
          <w:sz w:val="32"/>
          <w:szCs w:val="32"/>
        </w:rPr>
        <w:t>ª Sessão Ordinária de 2025</w:t>
      </w:r>
      <w:r w:rsidRPr="0083267F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1033C6E0" w14:textId="7278A844" w:rsidR="00F10664" w:rsidRPr="0083267F" w:rsidRDefault="00B22B03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07</w:t>
      </w:r>
      <w:r w:rsidRPr="0083267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de </w:t>
      </w:r>
      <w:r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outubro</w:t>
      </w:r>
      <w:r w:rsidRPr="0083267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de 2025 </w:t>
      </w:r>
      <w:r w:rsidRPr="0083267F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83267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2D612E5B" w14:textId="77777777" w:rsidR="00F10664" w:rsidRPr="0083267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43C2EA1" w14:textId="77777777" w:rsidR="00F10664" w:rsidRPr="0083267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3D59A9A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83267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07AC3663" w14:textId="77777777" w:rsidR="0083267F" w:rsidRPr="0083267F" w:rsidRDefault="0083267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0498BDB2" w14:textId="77777777" w:rsidR="00F10664" w:rsidRPr="0083267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2B20E88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139A8708" w14:textId="77777777" w:rsidR="0083267F" w:rsidRPr="0083267F" w:rsidRDefault="0083267F" w:rsidP="0083267F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3E47271" w14:textId="25773EE8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3F12A120" w14:textId="77777777" w:rsidR="0083267F" w:rsidRPr="0083267F" w:rsidRDefault="0083267F" w:rsidP="0083267F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E07166A" w14:textId="77777777" w:rsidR="00F10664" w:rsidRPr="0083267F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50F3D7A5" w14:textId="77777777" w:rsidR="00F10664" w:rsidRPr="0083267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5A4A770" w14:textId="77777777" w:rsidR="00F10664" w:rsidRPr="0083267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8B84D01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83267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7EE207B6" w14:textId="77777777" w:rsidR="0083267F" w:rsidRPr="0083267F" w:rsidRDefault="0083267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216EE69F" w14:textId="77777777" w:rsidR="00F10664" w:rsidRPr="0083267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69231A3" w14:textId="0E6920D0" w:rsidR="00F10664" w:rsidRPr="0083267F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3267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3267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</w:t>
      </w:r>
      <w:r w:rsidR="00B22B0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329</w:t>
      </w:r>
      <w:r w:rsidRPr="0083267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/2025 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</w:t>
      </w:r>
      <w:r w:rsidR="00B22B03" w:rsidRPr="00B22B0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Autoria:</w:t>
      </w:r>
      <w:r w:rsidR="00B22B03" w:rsidRPr="00B22B03">
        <w:rPr>
          <w:rFonts w:ascii="Bookman Old Style" w:eastAsia="Times New Roman" w:hAnsi="Bookman Old Style" w:cs="Times New Roman"/>
          <w:sz w:val="24"/>
          <w:szCs w:val="24"/>
          <w:lang w:eastAsia="pt-BR"/>
        </w:rPr>
        <w:t> DUDU LIMA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proofErr w:type="gramStart"/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="00B22B03" w:rsidRPr="00B22B03">
        <w:rPr>
          <w:rFonts w:ascii="Bookman Old Style" w:eastAsia="Times New Roman" w:hAnsi="Bookman Old Style" w:cs="Times New Roman"/>
          <w:sz w:val="24"/>
          <w:szCs w:val="24"/>
          <w:lang w:eastAsia="pt-BR"/>
        </w:rPr>
        <w:t> Institui</w:t>
      </w:r>
      <w:proofErr w:type="gramEnd"/>
      <w:r w:rsidR="00B22B03" w:rsidRPr="00B22B0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o Selo "Amigo da Pessoa Idosa", no âmbito do Município de Sumaré, e dá outras providências.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218705D2" w14:textId="77777777" w:rsidR="00CF1B50" w:rsidRPr="0083267F" w:rsidRDefault="00CF1B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3F70754" w14:textId="77777777" w:rsidR="00CF1B50" w:rsidRPr="0083267F" w:rsidRDefault="00CF1B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6E10AA4" w14:textId="50B21FC8" w:rsidR="00CF1B50" w:rsidRPr="0083267F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3267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3267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</w:t>
      </w:r>
      <w:r w:rsidR="00B22B0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404</w:t>
      </w:r>
      <w:r w:rsidRPr="0083267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/2025 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</w:t>
      </w:r>
      <w:r w:rsidR="00B22B03" w:rsidRPr="00B22B0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Autoria:</w:t>
      </w:r>
      <w:r w:rsidR="00B22B03" w:rsidRPr="00B22B03">
        <w:rPr>
          <w:rFonts w:ascii="Bookman Old Style" w:eastAsia="Times New Roman" w:hAnsi="Bookman Old Style" w:cs="Times New Roman"/>
          <w:sz w:val="24"/>
          <w:szCs w:val="24"/>
          <w:lang w:eastAsia="pt-BR"/>
        </w:rPr>
        <w:t> RAI DO PARAÍSO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="00B22B03" w:rsidRPr="00B22B03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Tenda Lilás nos eventos de grande porte do munic</w:t>
      </w:r>
      <w:r w:rsidR="008D7CEF">
        <w:rPr>
          <w:rFonts w:ascii="Bookman Old Style" w:eastAsia="Times New Roman" w:hAnsi="Bookman Old Style" w:cs="Times New Roman"/>
          <w:sz w:val="24"/>
          <w:szCs w:val="24"/>
          <w:lang w:eastAsia="pt-BR"/>
        </w:rPr>
        <w:t>í</w:t>
      </w:r>
      <w:r w:rsidR="00B22B03" w:rsidRPr="00B22B03">
        <w:rPr>
          <w:rFonts w:ascii="Bookman Old Style" w:eastAsia="Times New Roman" w:hAnsi="Bookman Old Style" w:cs="Times New Roman"/>
          <w:sz w:val="24"/>
          <w:szCs w:val="24"/>
          <w:lang w:eastAsia="pt-BR"/>
        </w:rPr>
        <w:t>pio de Sumaré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42620959" w14:textId="77777777" w:rsidR="00CF1B50" w:rsidRPr="0083267F" w:rsidRDefault="00CF1B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60D7805" w14:textId="77777777" w:rsidR="00CF1B50" w:rsidRPr="0083267F" w:rsidRDefault="00CF1B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DC225BF" w14:textId="04ED85A7" w:rsidR="00CF1B50" w:rsidRPr="0083267F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3267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3267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</w:t>
      </w:r>
      <w:r w:rsidR="008D7CE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357</w:t>
      </w:r>
      <w:r w:rsidRPr="0083267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/2025 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8D7CE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TAVARES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="008D7CEF" w:rsidRPr="008D7CEF">
        <w:rPr>
          <w:rFonts w:ascii="Bookman Old Style" w:eastAsia="Times New Roman" w:hAnsi="Bookman Old Style" w:cs="Times New Roman"/>
          <w:sz w:val="24"/>
          <w:szCs w:val="24"/>
          <w:lang w:eastAsia="pt-BR"/>
        </w:rPr>
        <w:t> Institui o Encontro de Carros Antigos e Rebaixados no Calendário Oficial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6C2EC043" w14:textId="77777777" w:rsidR="00CF1B50" w:rsidRPr="0083267F" w:rsidRDefault="00CF1B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8F96CED" w14:textId="77777777" w:rsidR="00D7426F" w:rsidRPr="0083267F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3D49332" w14:textId="77777777" w:rsidR="00F10664" w:rsidRPr="0083267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D1FA981" w14:textId="77777777" w:rsidR="00F10664" w:rsidRPr="0083267F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83267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12B66028" w14:textId="77777777" w:rsidR="00F10664" w:rsidRPr="0083267F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719341099"/>
    <w:p w14:paraId="79938B09" w14:textId="77777777" w:rsidR="00F10664" w:rsidRPr="0083267F" w:rsidRDefault="00F10664" w:rsidP="00601B0A">
      <w:pPr>
        <w:rPr>
          <w:rFonts w:ascii="Bookman Old Style" w:hAnsi="Bookman Old Style"/>
        </w:rPr>
      </w:pPr>
    </w:p>
    <w:sectPr w:rsidR="00F10664" w:rsidRPr="0083267F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BAEE" w14:textId="77777777" w:rsidR="00A6088A" w:rsidRDefault="00A6088A">
      <w:r>
        <w:separator/>
      </w:r>
    </w:p>
  </w:endnote>
  <w:endnote w:type="continuationSeparator" w:id="0">
    <w:p w14:paraId="20594F4D" w14:textId="77777777" w:rsidR="00A6088A" w:rsidRDefault="00A6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39B7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D67105B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E3714" wp14:editId="31E3FAB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5EB384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FB87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D99D1" w14:textId="77777777" w:rsidR="00A6088A" w:rsidRDefault="00A6088A">
      <w:r>
        <w:separator/>
      </w:r>
    </w:p>
  </w:footnote>
  <w:footnote w:type="continuationSeparator" w:id="0">
    <w:p w14:paraId="37348828" w14:textId="77777777" w:rsidR="00A6088A" w:rsidRDefault="00A60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A3E2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9252EA9" wp14:editId="227C003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A21B493" wp14:editId="4A19166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F7D9E06" wp14:editId="51242AE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AD7039F0">
      <w:start w:val="1"/>
      <w:numFmt w:val="lowerLetter"/>
      <w:lvlText w:val="%1)"/>
      <w:lvlJc w:val="left"/>
      <w:pPr>
        <w:ind w:left="720" w:hanging="360"/>
      </w:pPr>
    </w:lvl>
    <w:lvl w:ilvl="1" w:tplc="3D72C1D8">
      <w:start w:val="1"/>
      <w:numFmt w:val="lowerLetter"/>
      <w:lvlText w:val="%2."/>
      <w:lvlJc w:val="left"/>
      <w:pPr>
        <w:ind w:left="1440" w:hanging="360"/>
      </w:pPr>
    </w:lvl>
    <w:lvl w:ilvl="2" w:tplc="0E646EA4">
      <w:start w:val="1"/>
      <w:numFmt w:val="lowerRoman"/>
      <w:lvlText w:val="%3."/>
      <w:lvlJc w:val="right"/>
      <w:pPr>
        <w:ind w:left="2160" w:hanging="180"/>
      </w:pPr>
    </w:lvl>
    <w:lvl w:ilvl="3" w:tplc="1BF6FAEC">
      <w:start w:val="1"/>
      <w:numFmt w:val="decimal"/>
      <w:lvlText w:val="%4."/>
      <w:lvlJc w:val="left"/>
      <w:pPr>
        <w:ind w:left="2880" w:hanging="360"/>
      </w:pPr>
    </w:lvl>
    <w:lvl w:ilvl="4" w:tplc="CDDC0968">
      <w:start w:val="1"/>
      <w:numFmt w:val="lowerLetter"/>
      <w:lvlText w:val="%5."/>
      <w:lvlJc w:val="left"/>
      <w:pPr>
        <w:ind w:left="3600" w:hanging="360"/>
      </w:pPr>
    </w:lvl>
    <w:lvl w:ilvl="5" w:tplc="25C6877E">
      <w:start w:val="1"/>
      <w:numFmt w:val="lowerRoman"/>
      <w:lvlText w:val="%6."/>
      <w:lvlJc w:val="right"/>
      <w:pPr>
        <w:ind w:left="4320" w:hanging="180"/>
      </w:pPr>
    </w:lvl>
    <w:lvl w:ilvl="6" w:tplc="5C1E6EFC">
      <w:start w:val="1"/>
      <w:numFmt w:val="decimal"/>
      <w:lvlText w:val="%7."/>
      <w:lvlJc w:val="left"/>
      <w:pPr>
        <w:ind w:left="5040" w:hanging="360"/>
      </w:pPr>
    </w:lvl>
    <w:lvl w:ilvl="7" w:tplc="32124AE6">
      <w:start w:val="1"/>
      <w:numFmt w:val="lowerLetter"/>
      <w:lvlText w:val="%8."/>
      <w:lvlJc w:val="left"/>
      <w:pPr>
        <w:ind w:left="5760" w:hanging="360"/>
      </w:pPr>
    </w:lvl>
    <w:lvl w:ilvl="8" w:tplc="E0FA64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7661">
    <w:abstractNumId w:val="6"/>
  </w:num>
  <w:num w:numId="2" w16cid:durableId="1376583846">
    <w:abstractNumId w:val="4"/>
  </w:num>
  <w:num w:numId="3" w16cid:durableId="1087265070">
    <w:abstractNumId w:val="2"/>
  </w:num>
  <w:num w:numId="4" w16cid:durableId="1101147784">
    <w:abstractNumId w:val="1"/>
  </w:num>
  <w:num w:numId="5" w16cid:durableId="989209829">
    <w:abstractNumId w:val="3"/>
  </w:num>
  <w:num w:numId="6" w16cid:durableId="476649627">
    <w:abstractNumId w:val="0"/>
  </w:num>
  <w:num w:numId="7" w16cid:durableId="1345672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0E9"/>
    <w:rsid w:val="00372F4B"/>
    <w:rsid w:val="00460A32"/>
    <w:rsid w:val="004910C8"/>
    <w:rsid w:val="004B2CC9"/>
    <w:rsid w:val="004E7B01"/>
    <w:rsid w:val="0051286F"/>
    <w:rsid w:val="00533FF8"/>
    <w:rsid w:val="00601B0A"/>
    <w:rsid w:val="00626437"/>
    <w:rsid w:val="00632FA0"/>
    <w:rsid w:val="00656BEB"/>
    <w:rsid w:val="00683075"/>
    <w:rsid w:val="006C41A4"/>
    <w:rsid w:val="006D1E9A"/>
    <w:rsid w:val="0072647E"/>
    <w:rsid w:val="00822396"/>
    <w:rsid w:val="0083267F"/>
    <w:rsid w:val="008D7CEF"/>
    <w:rsid w:val="008F6D3F"/>
    <w:rsid w:val="00A06CF2"/>
    <w:rsid w:val="00A6088A"/>
    <w:rsid w:val="00AB333C"/>
    <w:rsid w:val="00AE6AEE"/>
    <w:rsid w:val="00B22B03"/>
    <w:rsid w:val="00B47EEB"/>
    <w:rsid w:val="00C00C1E"/>
    <w:rsid w:val="00C36776"/>
    <w:rsid w:val="00CD6B58"/>
    <w:rsid w:val="00CF1B50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CA8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2</cp:revision>
  <cp:lastPrinted>2021-02-25T18:05:00Z</cp:lastPrinted>
  <dcterms:created xsi:type="dcterms:W3CDTF">2025-10-03T19:45:00Z</dcterms:created>
  <dcterms:modified xsi:type="dcterms:W3CDTF">2025-10-03T19:45:00Z</dcterms:modified>
</cp:coreProperties>
</file>