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2BEF" w14:paraId="429C562A" w14:textId="51420E4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72BEF" w:rsidRPr="00C72BEF" w:rsidP="00C72BEF" w14:paraId="71A4B12A" w14:textId="3D13E890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BE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C72BEF">
        <w:rPr>
          <w:rFonts w:ascii="Times New Roman" w:hAnsi="Times New Roman" w:cs="Times New Roman"/>
          <w:b/>
          <w:sz w:val="24"/>
          <w:szCs w:val="24"/>
        </w:rPr>
        <w:t>ealização de serviço de dedetização em todo o complexo do Condomínio Residencial São Lourenço, localizado na Rua José Vieira da Silva (antiga rua 1), nº 380, Loteamento Jardim das Estâncias.</w:t>
      </w:r>
    </w:p>
    <w:p w:rsidR="00733479" w:rsidP="00C72BEF" w14:paraId="1D53B90D" w14:textId="6E2BADF6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C72BEF" w14:paraId="1A688BAA" w14:textId="0203A65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C72BEF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72BEF" w:rsidR="00C72BEF">
        <w:rPr>
          <w:rFonts w:ascii="Times New Roman" w:hAnsi="Times New Roman" w:cs="Times New Roman"/>
          <w:sz w:val="24"/>
          <w:szCs w:val="24"/>
        </w:rPr>
        <w:t>a realização de serviço de dedetização em todo o complexo</w:t>
      </w:r>
      <w:r w:rsidR="00C72BEF">
        <w:rPr>
          <w:rFonts w:ascii="Times New Roman" w:hAnsi="Times New Roman" w:cs="Times New Roman"/>
          <w:sz w:val="24"/>
          <w:szCs w:val="24"/>
        </w:rPr>
        <w:t xml:space="preserve"> do </w:t>
      </w:r>
      <w:r w:rsidRPr="00C72BEF" w:rsidR="00C72BEF">
        <w:rPr>
          <w:rFonts w:ascii="Times New Roman" w:hAnsi="Times New Roman" w:cs="Times New Roman"/>
          <w:sz w:val="24"/>
          <w:szCs w:val="24"/>
        </w:rPr>
        <w:t>Condomínio Residencial São Lourenço, localizado na Rua José Vieira da Silva</w:t>
      </w:r>
      <w:r w:rsidR="00C72BEF">
        <w:rPr>
          <w:rFonts w:ascii="Times New Roman" w:hAnsi="Times New Roman" w:cs="Times New Roman"/>
          <w:sz w:val="24"/>
          <w:szCs w:val="24"/>
        </w:rPr>
        <w:t xml:space="preserve"> (antiga rua 1)</w:t>
      </w:r>
      <w:r w:rsidRPr="00C72BEF" w:rsidR="00C72BEF">
        <w:rPr>
          <w:rFonts w:ascii="Times New Roman" w:hAnsi="Times New Roman" w:cs="Times New Roman"/>
          <w:sz w:val="24"/>
          <w:szCs w:val="24"/>
        </w:rPr>
        <w:t>, nº 380, Loteamento Jardim das Estâncias</w:t>
      </w:r>
      <w:r w:rsidRPr="001348EF" w:rsidR="001348EF">
        <w:rPr>
          <w:rFonts w:ascii="Times New Roman" w:hAnsi="Times New Roman" w:cs="Times New Roman"/>
          <w:sz w:val="24"/>
          <w:szCs w:val="24"/>
        </w:rPr>
        <w:t>.</w:t>
      </w:r>
    </w:p>
    <w:p w:rsidR="00C72BEF" w:rsidRPr="00C72BEF" w:rsidP="00C72BEF" w14:paraId="5A53E390" w14:textId="1AA0768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72BEF">
        <w:rPr>
          <w:rFonts w:ascii="Times New Roman" w:hAnsi="Times New Roman" w:cs="Times New Roman"/>
          <w:sz w:val="24"/>
          <w:szCs w:val="24"/>
        </w:rPr>
        <w:t>Considerando relatos recorrentes de moradores e funcionários do Condomínio Residencial São Lourenço sobre a presença de escorpiões e baratas nas áreas comuns e nas unidades residenciais, torna-se urgente a realização de serviço de dedetização em todo o complexo.</w:t>
      </w:r>
    </w:p>
    <w:p w:rsidR="00C72BEF" w:rsidP="00C72BEF" w14:paraId="3085A53D" w14:textId="00C6942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832485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7678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BEF">
        <w:rPr>
          <w:rFonts w:ascii="Times New Roman" w:hAnsi="Times New Roman" w:cs="Times New Roman"/>
          <w:sz w:val="24"/>
          <w:szCs w:val="24"/>
        </w:rPr>
        <w:t>A infestação desses animais peçonhentos representa risco direto à saúde e segurança dos moradores, especialmente crianças e idosos, além de comprometer a qualidade de vida e o bem-estar da comunidade local. A presença de escorpiões, em especial, configura uma ameaça potencial de acidentes graves, exigindo medidas imediatas de controle e prevenção.</w:t>
      </w:r>
    </w:p>
    <w:p w:rsidR="007D6541" w:rsidP="007D6541" w14:paraId="05AD195E" w14:textId="53A1C9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BDF321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de outubro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C72BEF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2A25" w:rsidRPr="00CC397F" w:rsidP="00C72BEF" w14:paraId="0217A2A1" w14:textId="5D2DC9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01A3B"/>
    <w:rsid w:val="00305055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5C83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252</Words>
  <Characters>1308</Characters>
  <Application>Microsoft Office Word</Application>
  <DocSecurity>8</DocSecurity>
  <Lines>45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97</cp:revision>
  <cp:lastPrinted>2021-02-25T18:05:00Z</cp:lastPrinted>
  <dcterms:created xsi:type="dcterms:W3CDTF">2025-05-16T14:17:00Z</dcterms:created>
  <dcterms:modified xsi:type="dcterms:W3CDTF">2025-10-03T15:26:00Z</dcterms:modified>
</cp:coreProperties>
</file>