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APOIO INTEGRADO ÀS PESSOAS COM FIBROMIALGIA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