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52EF8F6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Reforça</w:t>
      </w:r>
      <w:r w:rsidR="00EA71D0">
        <w:rPr>
          <w:b/>
          <w:u w:val="single"/>
        </w:rPr>
        <w:t xml:space="preserve">r </w:t>
      </w:r>
      <w:r>
        <w:rPr>
          <w:b/>
          <w:u w:val="single"/>
        </w:rPr>
        <w:t xml:space="preserve">a </w:t>
      </w:r>
      <w:r w:rsidR="00EA71D0">
        <w:rPr>
          <w:b/>
          <w:u w:val="single"/>
        </w:rPr>
        <w:t xml:space="preserve">sinalização </w:t>
      </w:r>
      <w:r w:rsidR="00187F43">
        <w:rPr>
          <w:b/>
          <w:u w:val="single"/>
        </w:rPr>
        <w:t>horizontal</w:t>
      </w:r>
      <w:r w:rsidR="00AB35A6">
        <w:rPr>
          <w:b/>
          <w:u w:val="single"/>
        </w:rPr>
        <w:t>.</w:t>
      </w:r>
    </w:p>
    <w:p w:rsidR="00DD3D49" w:rsidP="00B97BE2" w14:paraId="4DE11F5A" w14:textId="2119E1F5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BE62AB">
        <w:t>Samuel Teles de Mendonça</w:t>
      </w:r>
      <w:r w:rsidR="00EA71D0">
        <w:t>, esquina com a Rua</w:t>
      </w:r>
      <w:r w:rsidR="00552857">
        <w:t xml:space="preserve"> </w:t>
      </w:r>
      <w:r w:rsidR="00300F9C">
        <w:t>José Maria Mira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4DE26EF8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</w:t>
      </w:r>
      <w:r w:rsidR="00461BF0">
        <w:t xml:space="preserve">fazer </w:t>
      </w:r>
      <w:r w:rsidR="00300F9C">
        <w:t xml:space="preserve">o reforço da </w:t>
      </w:r>
      <w:r w:rsidR="00461BF0">
        <w:t>s</w:t>
      </w:r>
      <w:r>
        <w:t>inalização horizontal</w:t>
      </w:r>
      <w:r w:rsidR="00300F9C">
        <w:t xml:space="preserve"> no local mencionado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89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41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00F9C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61BF0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44930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BE62AB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55172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0E21-A85A-48EE-9B5F-77AE8173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2025-09-29T16:51:00Z</dcterms:created>
  <dcterms:modified xsi:type="dcterms:W3CDTF">2025-09-29T16:51:00Z</dcterms:modified>
</cp:coreProperties>
</file>