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2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Pelo presente e na forma regimental,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REQUEIRO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que seja concedido 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Certificado Aluno Destaque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Ryan Fernandes Dantas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3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Ryan Fernandes Dantas, nascido em 06/04/2010 e natural de Sumaré/SP, filho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Eliane de Fátima Fernandes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Rivanaldo Dantas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é estudante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E. E. Luiz Campos Dall'Orto Sobrinho</w:t>
      </w:r>
      <w:r w:rsidRPr="00000000">
        <w:rPr>
          <w:rFonts w:ascii="Arial" w:eastAsia="Arial" w:hAnsi="Arial" w:cs="Arial"/>
          <w:sz w:val="24"/>
          <w:szCs w:val="24"/>
          <w:rtl w:val="0"/>
        </w:rPr>
        <w:t>. O aluno merece o reconhecimento desta Casa Legislativa por sua notável trajetória de excelência, dedicação e engajamento em diversas atividades escolares desde 2022.</w:t>
      </w:r>
    </w:p>
    <w:p w:rsidR="00000000" w:rsidRPr="00000000" w:rsidP="00000000" w14:paraId="00000004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O estudante demonstrou consistentemente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elevado desempenho acadêmico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recebendo reconhecimentos e elogios por três anos consecutivos em termos de frequência, notas e comportamento. Seu amor pela Literatura é evidente, sendo frequentador assíduo da sala de leitura e auxiliando na orientação do clube literário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"Biblioteca da Meia-Noite"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na sua antiga escola. Ryan também representou Sumaré com sucesso em competições nacionais e estaduais, sendo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selecionado para a 2ª fase da OBMEP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(2023-2024),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medalha de bronze na Olimpíada de Redação do Estado de São Paulo (Redasp 2024)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medalha de prata na OLISP 2025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. Além de seus méritos acadêmicos, atuou como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líder de turma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e, neste ano de 2025, superou a timidez ao ser aprovado como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Jovem Acolhedor</w:t>
      </w:r>
      <w:r w:rsidRPr="00000000">
        <w:rPr>
          <w:rFonts w:ascii="Arial" w:eastAsia="Arial" w:hAnsi="Arial" w:cs="Arial"/>
          <w:sz w:val="24"/>
          <w:szCs w:val="24"/>
          <w:rtl w:val="0"/>
        </w:rPr>
        <w:t>, demonstrando iniciativa em projetos que visam o desenvolvimento social e pessoal. Seu esforço, dedicação e vontade de "fazer do mundo um lugar melhor" o tornam um verdadeiro exemplo para a juventude de Sumaré.</w:t>
      </w:r>
    </w:p>
    <w:p w:rsidR="00000000" w:rsidRPr="00000000" w:rsidP="00000000" w14:paraId="00000005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Diante do exposto, conto com o apoio dos nobres pares para a aprovação dessa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merecida homenagem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que enaltece a determinação e o talento do aluno Ryan Fernandes Dantas.</w:t>
      </w:r>
    </w:p>
    <w:p w:rsidR="00000000" w:rsidRPr="00000000" w:rsidP="00000000" w14:paraId="00000006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spacing w:line="480" w:lineRule="auto"/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30 de setembro de 2025</w:t>
      </w:r>
    </w:p>
    <w:p w:rsidR="00000000" w:rsidRPr="00000000" w:rsidP="00000000" w14:paraId="00000008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638300" cy="1657350"/>
            <wp:effectExtent l="0" t="0" r="0" b="0"/>
            <wp:docPr id="10004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297694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9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B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-349245</wp:posOffset>
              </wp:positionH>
              <wp:positionV relativeFrom="paragraph">
                <wp:posOffset>44450</wp:posOffset>
              </wp:positionV>
              <wp:extent cx="6325927" cy="101600"/>
              <wp:effectExtent l="0" t="0" r="0" b="0"/>
              <wp:wrapNone/>
              <wp:docPr id="10004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-349245</wp:posOffset>
              </wp:positionH>
              <wp:positionV relativeFrom="paragraph">
                <wp:posOffset>44450</wp:posOffset>
              </wp:positionV>
              <wp:extent cx="6325927" cy="101600"/>
              <wp:effectExtent l="0" t="0" r="0" b="0"/>
              <wp:wrapNone/>
              <wp:docPr id="1202526599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6273104" name="image1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25927" cy="101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0C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D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A">
    <w:r w:rsidRPr="00000000">
      <w:drawing>
        <wp:inline distT="0" distB="0" distL="0" distR="0">
          <wp:extent cx="1526058" cy="534121"/>
          <wp:effectExtent l="0" t="0" r="0" b="0"/>
          <wp:docPr id="10004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089913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-812796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043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0" y="0"/>
                                        <a:chExt cx="7557712" cy="10270358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0" y="0"/>
                                          <a:ext cx="7557700" cy="10270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s:wsp xmlns:wps="http://schemas.microsoft.com/office/word/2010/wordprocessingShape">
                                      <wps:cNvPr id="19" name="Shape 19"/>
                                      <wps:cNvSpPr/>
                                      <wps:spPr>
                                        <a:xfrm>
                                          <a:off x="973776" y="6519554"/>
                                          <a:ext cx="6583680" cy="1936750"/>
                                        </a:xfrm>
                                        <a:custGeom>
                                          <a:avLst/>
                                          <a:gdLst/>
                                          <a:rect l="l" t="t" r="r" b="b"/>
                                          <a:pathLst>
                                            <a:path fill="norm" h="3050" w="10368" stroke="1">
                                              <a:moveTo>
                                                <a:pt x="7983" y="0"/>
                                              </a:moveTo>
                                              <a:lnTo>
                                                <a:pt x="7730" y="0"/>
                                              </a:lnTo>
                                              <a:lnTo>
                                                <a:pt x="7555" y="1"/>
                                              </a:lnTo>
                                              <a:lnTo>
                                                <a:pt x="7467" y="2"/>
                                              </a:lnTo>
                                              <a:lnTo>
                                                <a:pt x="7335" y="2"/>
                                              </a:lnTo>
                                              <a:lnTo>
                                                <a:pt x="6935" y="10"/>
                                              </a:lnTo>
                                              <a:lnTo>
                                                <a:pt x="6612" y="18"/>
                                              </a:lnTo>
                                              <a:lnTo>
                                                <a:pt x="6288" y="28"/>
                                              </a:lnTo>
                                              <a:lnTo>
                                                <a:pt x="6043" y="37"/>
                                              </a:lnTo>
                                              <a:lnTo>
                                                <a:pt x="5797" y="48"/>
                                              </a:lnTo>
                                              <a:lnTo>
                                                <a:pt x="5665" y="52"/>
                                              </a:lnTo>
                                              <a:lnTo>
                                                <a:pt x="5579" y="57"/>
                                              </a:lnTo>
                                              <a:lnTo>
                                                <a:pt x="5405" y="65"/>
                                              </a:lnTo>
                                              <a:lnTo>
                                                <a:pt x="5164" y="78"/>
                                              </a:lnTo>
                                              <a:lnTo>
                                                <a:pt x="4697" y="106"/>
                                              </a:lnTo>
                                              <a:lnTo>
                                                <a:pt x="4435" y="123"/>
                                              </a:lnTo>
                                              <a:lnTo>
                                                <a:pt x="4178" y="141"/>
                                              </a:lnTo>
                                              <a:lnTo>
                                                <a:pt x="3927" y="160"/>
                                              </a:lnTo>
                                              <a:lnTo>
                                                <a:pt x="3681" y="179"/>
                                              </a:lnTo>
                                              <a:lnTo>
                                                <a:pt x="3440" y="199"/>
                                              </a:lnTo>
                                              <a:lnTo>
                                                <a:pt x="3206" y="220"/>
                                              </a:lnTo>
                                              <a:lnTo>
                                                <a:pt x="2977" y="241"/>
                                              </a:lnTo>
                                              <a:lnTo>
                                                <a:pt x="2756" y="262"/>
                                              </a:lnTo>
                                              <a:lnTo>
                                                <a:pt x="2435" y="293"/>
                                              </a:lnTo>
                                              <a:lnTo>
                                                <a:pt x="2131" y="325"/>
                                              </a:lnTo>
                                              <a:lnTo>
                                                <a:pt x="1844" y="357"/>
                                              </a:lnTo>
                                              <a:lnTo>
                                                <a:pt x="1575" y="388"/>
                                              </a:lnTo>
                                              <a:lnTo>
                                                <a:pt x="1245" y="427"/>
                                              </a:lnTo>
                                              <a:lnTo>
                                                <a:pt x="951" y="464"/>
                                              </a:lnTo>
                                              <a:lnTo>
                                                <a:pt x="637" y="506"/>
                                              </a:lnTo>
                                              <a:lnTo>
                                                <a:pt x="343" y="547"/>
                                              </a:lnTo>
                                              <a:lnTo>
                                                <a:pt x="67" y="588"/>
                                              </a:lnTo>
                                              <a:lnTo>
                                                <a:pt x="52" y="591"/>
                                              </a:lnTo>
                                              <a:lnTo>
                                                <a:pt x="0" y="599"/>
                                              </a:lnTo>
                                              <a:lnTo>
                                                <a:pt x="0" y="3049"/>
                                              </a:lnTo>
                                              <a:lnTo>
                                                <a:pt x="75" y="3039"/>
                                              </a:lnTo>
                                              <a:lnTo>
                                                <a:pt x="258" y="3010"/>
                                              </a:lnTo>
                                              <a:lnTo>
                                                <a:pt x="635" y="2957"/>
                                              </a:lnTo>
                                              <a:lnTo>
                                                <a:pt x="964" y="2913"/>
                                              </a:lnTo>
                                              <a:lnTo>
                                                <a:pt x="1276" y="2873"/>
                                              </a:lnTo>
                                              <a:lnTo>
                                                <a:pt x="1536" y="2842"/>
                                              </a:lnTo>
                                              <a:lnTo>
                                                <a:pt x="1817" y="2809"/>
                                              </a:lnTo>
                                              <a:lnTo>
                                                <a:pt x="2118" y="2776"/>
                                              </a:lnTo>
                                              <a:lnTo>
                                                <a:pt x="2439" y="2742"/>
                                              </a:lnTo>
                                              <a:lnTo>
                                                <a:pt x="2663" y="2720"/>
                                              </a:lnTo>
                                              <a:lnTo>
                                                <a:pt x="2894" y="2697"/>
                                              </a:lnTo>
                                              <a:lnTo>
                                                <a:pt x="3133" y="2675"/>
                                              </a:lnTo>
                                              <a:lnTo>
                                                <a:pt x="3379" y="2653"/>
                                              </a:lnTo>
                                              <a:lnTo>
                                                <a:pt x="3632" y="2632"/>
                                              </a:lnTo>
                                              <a:lnTo>
                                                <a:pt x="3891" y="2611"/>
                                              </a:lnTo>
                                              <a:lnTo>
                                                <a:pt x="4156" y="2591"/>
                                              </a:lnTo>
                                              <a:lnTo>
                                                <a:pt x="4427" y="2572"/>
                                              </a:lnTo>
                                              <a:lnTo>
                                                <a:pt x="4697" y="2554"/>
                                              </a:lnTo>
                                              <a:lnTo>
                                                <a:pt x="5266" y="2521"/>
                                              </a:lnTo>
                                              <a:lnTo>
                                                <a:pt x="5507" y="2509"/>
                                              </a:lnTo>
                                              <a:lnTo>
                                                <a:pt x="5665" y="2502"/>
                                              </a:lnTo>
                                              <a:lnTo>
                                                <a:pt x="5797" y="2496"/>
                                              </a:lnTo>
                                              <a:lnTo>
                                                <a:pt x="5962" y="2489"/>
                                              </a:lnTo>
                                              <a:lnTo>
                                                <a:pt x="6290" y="2477"/>
                                              </a:lnTo>
                                              <a:lnTo>
                                                <a:pt x="6617" y="2467"/>
                                              </a:lnTo>
                                              <a:lnTo>
                                                <a:pt x="6942" y="2459"/>
                                              </a:lnTo>
                                              <a:lnTo>
                                                <a:pt x="7185" y="2454"/>
                                              </a:lnTo>
                                              <a:lnTo>
                                                <a:pt x="7426" y="2451"/>
                                              </a:lnTo>
                                              <a:lnTo>
                                                <a:pt x="7666" y="2449"/>
                                              </a:lnTo>
                                              <a:lnTo>
                                                <a:pt x="7904" y="2448"/>
                                              </a:lnTo>
                                              <a:lnTo>
                                                <a:pt x="8148" y="2449"/>
                                              </a:lnTo>
                                              <a:lnTo>
                                                <a:pt x="8392" y="2452"/>
                                              </a:lnTo>
                                              <a:lnTo>
                                                <a:pt x="8635" y="2456"/>
                                              </a:lnTo>
                                              <a:lnTo>
                                                <a:pt x="8877" y="2461"/>
                                              </a:lnTo>
                                              <a:lnTo>
                                                <a:pt x="9117" y="2468"/>
                                              </a:lnTo>
                                              <a:lnTo>
                                                <a:pt x="9355" y="2476"/>
                                              </a:lnTo>
                                              <a:lnTo>
                                                <a:pt x="9592" y="2486"/>
                                              </a:lnTo>
                                              <a:lnTo>
                                                <a:pt x="9827" y="2497"/>
                                              </a:lnTo>
                                              <a:lnTo>
                                                <a:pt x="10060" y="2509"/>
                                              </a:lnTo>
                                              <a:lnTo>
                                                <a:pt x="10368" y="2526"/>
                                              </a:lnTo>
                                              <a:lnTo>
                                                <a:pt x="10368" y="76"/>
                                              </a:lnTo>
                                              <a:lnTo>
                                                <a:pt x="10254" y="69"/>
                                              </a:lnTo>
                                              <a:lnTo>
                                                <a:pt x="9940" y="53"/>
                                              </a:lnTo>
                                              <a:lnTo>
                                                <a:pt x="9622" y="39"/>
                                              </a:lnTo>
                                              <a:lnTo>
                                                <a:pt x="9299" y="26"/>
                                              </a:lnTo>
                                              <a:lnTo>
                                                <a:pt x="9004" y="15"/>
                                              </a:lnTo>
                                              <a:lnTo>
                                                <a:pt x="8771" y="10"/>
                                              </a:lnTo>
                                              <a:lnTo>
                                                <a:pt x="8458" y="5"/>
                                              </a:lnTo>
                                              <a:lnTo>
                                                <a:pt x="8221" y="2"/>
                                              </a:lnTo>
                                              <a:lnTo>
                                                <a:pt x="7983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EE9D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spcFirstLastPara="1" wrap="square" lIns="91425" tIns="91425" rIns="91425" bIns="91425" anchor="ctr" anchorCtr="0"/>
                                    </wps:wsp>
                                    <wps:wsp xmlns:wps="http://schemas.microsoft.com/office/word/2010/wordprocessingShape">
                                      <wps:cNvPr id="20" name="Shape 20"/>
                                      <wps:cNvSpPr/>
                                      <wps:spPr>
                                        <a:xfrm>
                                          <a:off x="0" y="2671948"/>
                                          <a:ext cx="3875405" cy="7598410"/>
                                        </a:xfrm>
                                        <a:custGeom>
                                          <a:avLst/>
                                          <a:gdLst/>
                                          <a:rect l="l" t="t" r="r" b="b"/>
                                          <a:pathLst>
                                            <a:path fill="norm" h="11966" w="6103" stroke="1">
                                              <a:moveTo>
                                                <a:pt x="6103" y="0"/>
                                              </a:moveTo>
                                              <a:lnTo>
                                                <a:pt x="5011" y="51"/>
                                              </a:lnTo>
                                              <a:lnTo>
                                                <a:pt x="3449" y="152"/>
                                              </a:lnTo>
                                              <a:lnTo>
                                                <a:pt x="1789" y="291"/>
                                              </a:lnTo>
                                              <a:lnTo>
                                                <a:pt x="0" y="475"/>
                                              </a:lnTo>
                                              <a:lnTo>
                                                <a:pt x="0" y="11965"/>
                                              </a:lnTo>
                                              <a:lnTo>
                                                <a:pt x="6103" y="11965"/>
                                              </a:lnTo>
                                              <a:lnTo>
                                                <a:pt x="6103" y="9621"/>
                                              </a:lnTo>
                                              <a:lnTo>
                                                <a:pt x="1105" y="9621"/>
                                              </a:lnTo>
                                              <a:lnTo>
                                                <a:pt x="1105" y="6297"/>
                                              </a:lnTo>
                                              <a:lnTo>
                                                <a:pt x="1475" y="6243"/>
                                              </a:lnTo>
                                              <a:lnTo>
                                                <a:pt x="1499" y="6241"/>
                                              </a:lnTo>
                                              <a:lnTo>
                                                <a:pt x="1514" y="6237"/>
                                              </a:lnTo>
                                              <a:lnTo>
                                                <a:pt x="1518" y="6237"/>
                                              </a:lnTo>
                                              <a:lnTo>
                                                <a:pt x="1538" y="6232"/>
                                              </a:lnTo>
                                              <a:lnTo>
                                                <a:pt x="2389" y="6114"/>
                                              </a:lnTo>
                                              <a:lnTo>
                                                <a:pt x="3455" y="5986"/>
                                              </a:lnTo>
                                              <a:lnTo>
                                                <a:pt x="4609" y="5870"/>
                                              </a:lnTo>
                                              <a:lnTo>
                                                <a:pt x="5691" y="5781"/>
                                              </a:lnTo>
                                              <a:lnTo>
                                                <a:pt x="6103" y="5752"/>
                                              </a:lnTo>
                                              <a:lnTo>
                                                <a:pt x="6103" y="0"/>
                                              </a:lnTo>
                                              <a:close/>
                                              <a:moveTo>
                                                <a:pt x="6103" y="9070"/>
                                              </a:moveTo>
                                              <a:lnTo>
                                                <a:pt x="5704" y="9097"/>
                                              </a:lnTo>
                                              <a:lnTo>
                                                <a:pt x="4590" y="9190"/>
                                              </a:lnTo>
                                              <a:lnTo>
                                                <a:pt x="3424" y="9309"/>
                                              </a:lnTo>
                                              <a:lnTo>
                                                <a:pt x="2386" y="9436"/>
                                              </a:lnTo>
                                              <a:lnTo>
                                                <a:pt x="1695" y="9534"/>
                                              </a:lnTo>
                                              <a:lnTo>
                                                <a:pt x="1691" y="9537"/>
                                              </a:lnTo>
                                              <a:lnTo>
                                                <a:pt x="1674" y="9539"/>
                                              </a:lnTo>
                                              <a:lnTo>
                                                <a:pt x="1105" y="9621"/>
                                              </a:lnTo>
                                              <a:lnTo>
                                                <a:pt x="6103" y="9621"/>
                                              </a:lnTo>
                                              <a:lnTo>
                                                <a:pt x="6103" y="907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E3E5F3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spcFirstLastPara="1" wrap="square" lIns="91425" tIns="91425" rIns="91425" bIns="91425" anchor="ctr" anchorCtr="0"/>
                                    </wps:wsp>
                                    <wps:wsp xmlns:wps="http://schemas.microsoft.com/office/word/2010/wordprocessingShape">
                                      <wps:cNvPr id="21" name="Shape 21"/>
                                      <wps:cNvSpPr/>
                                      <wps:spPr>
                                        <a:xfrm>
                                          <a:off x="4655127" y="0"/>
                                          <a:ext cx="2902585" cy="10264140"/>
                                        </a:xfrm>
                                        <a:custGeom>
                                          <a:avLst/>
                                          <a:gdLst/>
                                          <a:rect l="l" t="t" r="r" b="b"/>
                                          <a:pathLst>
                                            <a:path fill="norm" h="16164" w="4571" stroke="1">
                                              <a:moveTo>
                                                <a:pt x="4571" y="13229"/>
                                              </a:moveTo>
                                              <a:lnTo>
                                                <a:pt x="4341" y="13216"/>
                                              </a:lnTo>
                                              <a:lnTo>
                                                <a:pt x="4108" y="13204"/>
                                              </a:lnTo>
                                              <a:lnTo>
                                                <a:pt x="3874" y="13192"/>
                                              </a:lnTo>
                                              <a:lnTo>
                                                <a:pt x="3638" y="13182"/>
                                              </a:lnTo>
                                              <a:lnTo>
                                                <a:pt x="3400" y="13173"/>
                                              </a:lnTo>
                                              <a:lnTo>
                                                <a:pt x="3160" y="13166"/>
                                              </a:lnTo>
                                              <a:lnTo>
                                                <a:pt x="2919" y="13160"/>
                                              </a:lnTo>
                                              <a:lnTo>
                                                <a:pt x="2676" y="13155"/>
                                              </a:lnTo>
                                              <a:lnTo>
                                                <a:pt x="2433" y="13152"/>
                                              </a:lnTo>
                                              <a:lnTo>
                                                <a:pt x="2188" y="13151"/>
                                              </a:lnTo>
                                              <a:lnTo>
                                                <a:pt x="1956" y="13151"/>
                                              </a:lnTo>
                                              <a:lnTo>
                                                <a:pt x="1728" y="13152"/>
                                              </a:lnTo>
                                              <a:lnTo>
                                                <a:pt x="1495" y="13155"/>
                                              </a:lnTo>
                                              <a:lnTo>
                                                <a:pt x="1258" y="13159"/>
                                              </a:lnTo>
                                              <a:lnTo>
                                                <a:pt x="1017" y="13164"/>
                                              </a:lnTo>
                                              <a:lnTo>
                                                <a:pt x="773" y="13171"/>
                                              </a:lnTo>
                                              <a:lnTo>
                                                <a:pt x="526" y="13179"/>
                                              </a:lnTo>
                                              <a:lnTo>
                                                <a:pt x="275" y="13188"/>
                                              </a:lnTo>
                                              <a:lnTo>
                                                <a:pt x="22" y="13198"/>
                                              </a:lnTo>
                                              <a:lnTo>
                                                <a:pt x="0" y="13198"/>
                                              </a:lnTo>
                                              <a:lnTo>
                                                <a:pt x="0" y="16163"/>
                                              </a:lnTo>
                                              <a:lnTo>
                                                <a:pt x="4571" y="16163"/>
                                              </a:lnTo>
                                              <a:lnTo>
                                                <a:pt x="4571" y="13229"/>
                                              </a:lnTo>
                                              <a:close/>
                                              <a:moveTo>
                                                <a:pt x="4571" y="0"/>
                                              </a:moveTo>
                                              <a:lnTo>
                                                <a:pt x="4458" y="2"/>
                                              </a:lnTo>
                                              <a:lnTo>
                                                <a:pt x="4346" y="5"/>
                                              </a:lnTo>
                                              <a:lnTo>
                                                <a:pt x="4234" y="9"/>
                                              </a:lnTo>
                                              <a:lnTo>
                                                <a:pt x="4124" y="13"/>
                                              </a:lnTo>
                                              <a:lnTo>
                                                <a:pt x="4014" y="19"/>
                                              </a:lnTo>
                                              <a:lnTo>
                                                <a:pt x="3906" y="25"/>
                                              </a:lnTo>
                                              <a:lnTo>
                                                <a:pt x="3798" y="32"/>
                                              </a:lnTo>
                                              <a:lnTo>
                                                <a:pt x="3691" y="39"/>
                                              </a:lnTo>
                                              <a:lnTo>
                                                <a:pt x="3586" y="47"/>
                                              </a:lnTo>
                                              <a:lnTo>
                                                <a:pt x="3481" y="56"/>
                                              </a:lnTo>
                                              <a:lnTo>
                                                <a:pt x="3377" y="66"/>
                                              </a:lnTo>
                                              <a:lnTo>
                                                <a:pt x="3274" y="76"/>
                                              </a:lnTo>
                                              <a:lnTo>
                                                <a:pt x="3173" y="87"/>
                                              </a:lnTo>
                                              <a:lnTo>
                                                <a:pt x="3072" y="98"/>
                                              </a:lnTo>
                                              <a:lnTo>
                                                <a:pt x="2972" y="110"/>
                                              </a:lnTo>
                                              <a:lnTo>
                                                <a:pt x="2874" y="122"/>
                                              </a:lnTo>
                                              <a:lnTo>
                                                <a:pt x="2777" y="135"/>
                                              </a:lnTo>
                                              <a:lnTo>
                                                <a:pt x="2681" y="148"/>
                                              </a:lnTo>
                                              <a:lnTo>
                                                <a:pt x="2586" y="161"/>
                                              </a:lnTo>
                                              <a:lnTo>
                                                <a:pt x="2492" y="175"/>
                                              </a:lnTo>
                                              <a:lnTo>
                                                <a:pt x="2399" y="190"/>
                                              </a:lnTo>
                                              <a:lnTo>
                                                <a:pt x="2308" y="204"/>
                                              </a:lnTo>
                                              <a:lnTo>
                                                <a:pt x="2218" y="219"/>
                                              </a:lnTo>
                                              <a:lnTo>
                                                <a:pt x="2129" y="235"/>
                                              </a:lnTo>
                                              <a:lnTo>
                                                <a:pt x="2042" y="250"/>
                                              </a:lnTo>
                                              <a:lnTo>
                                                <a:pt x="1956" y="266"/>
                                              </a:lnTo>
                                              <a:lnTo>
                                                <a:pt x="1871" y="283"/>
                                              </a:lnTo>
                                              <a:lnTo>
                                                <a:pt x="1788" y="299"/>
                                              </a:lnTo>
                                              <a:lnTo>
                                                <a:pt x="1706" y="315"/>
                                              </a:lnTo>
                                              <a:lnTo>
                                                <a:pt x="1625" y="332"/>
                                              </a:lnTo>
                                              <a:lnTo>
                                                <a:pt x="1546" y="349"/>
                                              </a:lnTo>
                                              <a:lnTo>
                                                <a:pt x="1392" y="383"/>
                                              </a:lnTo>
                                              <a:lnTo>
                                                <a:pt x="1244" y="417"/>
                                              </a:lnTo>
                                              <a:lnTo>
                                                <a:pt x="1103" y="451"/>
                                              </a:lnTo>
                                              <a:lnTo>
                                                <a:pt x="967" y="485"/>
                                              </a:lnTo>
                                              <a:lnTo>
                                                <a:pt x="838" y="518"/>
                                              </a:lnTo>
                                              <a:lnTo>
                                                <a:pt x="716" y="551"/>
                                              </a:lnTo>
                                              <a:lnTo>
                                                <a:pt x="601" y="583"/>
                                              </a:lnTo>
                                              <a:lnTo>
                                                <a:pt x="493" y="615"/>
                                              </a:lnTo>
                                              <a:lnTo>
                                                <a:pt x="392" y="645"/>
                                              </a:lnTo>
                                              <a:lnTo>
                                                <a:pt x="254" y="687"/>
                                              </a:lnTo>
                                              <a:lnTo>
                                                <a:pt x="133" y="726"/>
                                              </a:lnTo>
                                              <a:lnTo>
                                                <a:pt x="0" y="770"/>
                                              </a:lnTo>
                                              <a:lnTo>
                                                <a:pt x="0" y="9885"/>
                                              </a:lnTo>
                                              <a:lnTo>
                                                <a:pt x="217" y="9876"/>
                                              </a:lnTo>
                                              <a:lnTo>
                                                <a:pt x="517" y="9866"/>
                                              </a:lnTo>
                                              <a:lnTo>
                                                <a:pt x="835" y="9856"/>
                                              </a:lnTo>
                                              <a:lnTo>
                                                <a:pt x="1174" y="9847"/>
                                              </a:lnTo>
                                              <a:lnTo>
                                                <a:pt x="1538" y="9840"/>
                                              </a:lnTo>
                                              <a:lnTo>
                                                <a:pt x="1663" y="9840"/>
                                              </a:lnTo>
                                              <a:lnTo>
                                                <a:pt x="1738" y="9839"/>
                                              </a:lnTo>
                                              <a:lnTo>
                                                <a:pt x="1886" y="9838"/>
                                              </a:lnTo>
                                              <a:lnTo>
                                                <a:pt x="2248" y="9838"/>
                                              </a:lnTo>
                                              <a:lnTo>
                                                <a:pt x="2468" y="9839"/>
                                              </a:lnTo>
                                              <a:lnTo>
                                                <a:pt x="2701" y="9842"/>
                                              </a:lnTo>
                                              <a:lnTo>
                                                <a:pt x="2952" y="9847"/>
                                              </a:lnTo>
                                              <a:lnTo>
                                                <a:pt x="3223" y="9853"/>
                                              </a:lnTo>
                                              <a:lnTo>
                                                <a:pt x="3354" y="9857"/>
                                              </a:lnTo>
                                              <a:lnTo>
                                                <a:pt x="3740" y="9872"/>
                                              </a:lnTo>
                                              <a:lnTo>
                                                <a:pt x="4144" y="9890"/>
                                              </a:lnTo>
                                              <a:lnTo>
                                                <a:pt x="4485" y="9907"/>
                                              </a:lnTo>
                                              <a:lnTo>
                                                <a:pt x="4571" y="9912"/>
                                              </a:lnTo>
                                              <a:lnTo>
                                                <a:pt x="4571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EE9D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spcFirstLastPara="1" wrap="square" lIns="91425" tIns="91425" rIns="91425" bIns="91425" anchor="ctr" anchorCtr="0"/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-812796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5201281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25714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2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3"/>
    <w:next w:val="normal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3"/>
    <w:next w:val="normal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3"/>
    <w:next w:val="normal3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3"/>
    <w:next w:val="normal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3"/>
    <w:next w:val="normal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3"/>
    <w:next w:val="normal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3"/>
    <w:next w:val="normal3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paragraph" w:customStyle="1" w:styleId="normal2">
    <w:name w:val="normal_2"/>
  </w:style>
  <w:style w:type="table" w:customStyle="1" w:styleId="TableNormal00">
    <w:name w:val="Table Normal_0"/>
    <w:tblPr/>
  </w:style>
  <w:style w:type="paragraph" w:customStyle="1" w:styleId="normal3">
    <w:name w:val="normal_3"/>
  </w:style>
  <w:style w:type="table" w:customStyle="1" w:styleId="TableNormal000">
    <w:name w:val="Table Normal_0_0"/>
    <w:tblPr/>
  </w:style>
  <w:style w:type="table" w:customStyle="1" w:styleId="TableNormal10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3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3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3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3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3"/>
    <w:next w:val="normal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JgRg8/4r4uuE1uOCbTkS0geHA==">CgMxLjAyCGguZ2pkZ3hzOAByITEyVnI5d2FNVm9ZTm9SV181TEdwUjdKZDQxTkRVNmJqNg==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2021-05-03T18:17:00Z</dcterms:created>
</cp:coreProperties>
</file>