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F21117" w:rsidP="00F21117" w14:paraId="50136EA9" w14:textId="3653D841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bookmarkStart w:id="1" w:name="_GoBack"/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Pr="00F21117">
        <w:rPr>
          <w:rFonts w:ascii="Arial" w:eastAsia="Times New Roman" w:hAnsi="Arial" w:cs="Arial"/>
          <w:sz w:val="24"/>
          <w:szCs w:val="24"/>
          <w:lang w:eastAsia="pt-BR"/>
        </w:rPr>
        <w:t>R</w:t>
      </w:r>
      <w:r>
        <w:rPr>
          <w:rFonts w:ascii="Arial" w:eastAsia="Times New Roman" w:hAnsi="Arial" w:cs="Arial"/>
          <w:sz w:val="24"/>
          <w:szCs w:val="24"/>
          <w:lang w:eastAsia="pt-BR"/>
        </w:rPr>
        <w:t>ua</w:t>
      </w:r>
      <w:r w:rsidRPr="00F21117">
        <w:rPr>
          <w:rFonts w:ascii="Arial" w:eastAsia="Times New Roman" w:hAnsi="Arial" w:cs="Arial"/>
          <w:sz w:val="24"/>
          <w:szCs w:val="24"/>
          <w:lang w:eastAsia="pt-BR"/>
        </w:rPr>
        <w:t xml:space="preserve"> Joao Maciel de Góes, </w:t>
      </w:r>
      <w:bookmarkEnd w:id="1"/>
      <w:r w:rsidRPr="00F21117">
        <w:rPr>
          <w:rFonts w:ascii="Arial" w:eastAsia="Times New Roman" w:hAnsi="Arial" w:cs="Arial"/>
          <w:sz w:val="24"/>
          <w:szCs w:val="24"/>
          <w:lang w:eastAsia="pt-BR"/>
        </w:rPr>
        <w:t>24 - Res. Parque Pavan</w:t>
      </w:r>
      <w:r w:rsidR="0074099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F211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F1EAE" w:rsidRPr="003B6C18" w:rsidP="00F21117" w14:paraId="4F1D9ED1" w14:textId="09A668E9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957D3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5490-BCA3-4DC3-AD64-3AA8F459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2025-09-29T15:25:00Z</dcterms:created>
  <dcterms:modified xsi:type="dcterms:W3CDTF">2025-09-29T15:25:00Z</dcterms:modified>
</cp:coreProperties>
</file>