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Interdição de Rua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 Eng. Jaime Pinheiro Ulhoa Cintra - Jardim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Interdição de Rua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 Eng. Jaime Pinheiro Ulhoa Cintra - Jardim Bom Retiro</w:t>
      </w:r>
      <w:r w:rsidRPr="00000000">
        <w:rPr>
          <w:rFonts w:ascii="Arial" w:eastAsia="Arial" w:hAnsi="Arial" w:cs="Arial"/>
          <w:sz w:val="24"/>
          <w:szCs w:val="24"/>
          <w:rtl w:val="0"/>
        </w:rPr>
        <w:t>, no trecho compreendido entre a Rua Mário Paijão e a Praça do Jardim Bom Retiro, no dia 11 de outubro de 2025, das 13h às 19h, para a realização da Festa das Crianças.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responsável pelo evento é o Sr. Jonathan Henrique Faria Sangalli, portador do CPF 445.052.118-86 e RG 52.990.228-X.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interdição se faz necessária para garantir a segurança das crianças, famílias e demais participantes do evento, bem como o bom andamento das atividades programadas.</w:t>
      </w:r>
    </w:p>
    <w:p w:rsidR="00000000" w:rsidRPr="00000000" w:rsidP="00000000" w14:paraId="0000000A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B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23 de setembro de 2025.</w:t>
      </w: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142584024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812726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8303247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22367687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909513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831173044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3835176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1379530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