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7748A" w:rsidP="00C7748A" w14:paraId="763E6F25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C7748A" w:rsidP="00C7748A" w14:paraId="543AC89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7748A" w:rsidP="00C7748A" w14:paraId="6E2F2EA3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Daniel Marques Coelho, altura do número 165, </w:t>
      </w:r>
      <w:r>
        <w:rPr>
          <w:sz w:val="24"/>
        </w:rPr>
        <w:t>cep</w:t>
      </w:r>
      <w:r>
        <w:rPr>
          <w:sz w:val="24"/>
        </w:rPr>
        <w:t xml:space="preserve"> 13179-315 no bairro Jardim </w:t>
      </w:r>
      <w:r>
        <w:rPr>
          <w:sz w:val="24"/>
        </w:rPr>
        <w:t>Fantinatti</w:t>
      </w:r>
      <w:r>
        <w:rPr>
          <w:sz w:val="24"/>
        </w:rPr>
        <w:t>.</w:t>
      </w:r>
    </w:p>
    <w:p w:rsidR="00C7748A" w:rsidP="00C7748A" w14:paraId="231D09DE" w14:textId="77777777">
      <w:pPr>
        <w:spacing w:line="360" w:lineRule="auto"/>
        <w:ind w:firstLine="1134"/>
        <w:jc w:val="both"/>
        <w:rPr>
          <w:sz w:val="24"/>
        </w:rPr>
      </w:pPr>
    </w:p>
    <w:p w:rsidR="00C7748A" w:rsidP="00C7748A" w14:paraId="2C105DC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C7748A" w:rsidP="00C7748A" w14:paraId="0AEB0DEA" w14:textId="77777777">
      <w:pPr>
        <w:spacing w:line="276" w:lineRule="auto"/>
        <w:jc w:val="center"/>
        <w:rPr>
          <w:sz w:val="24"/>
        </w:rPr>
      </w:pPr>
    </w:p>
    <w:p w:rsidR="00C7748A" w:rsidP="00C7748A" w14:paraId="7681835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C7748A" w:rsidP="00C7748A" w14:paraId="619805A1" w14:textId="77777777">
      <w:pPr>
        <w:spacing w:line="276" w:lineRule="auto"/>
        <w:jc w:val="center"/>
        <w:rPr>
          <w:sz w:val="24"/>
        </w:rPr>
      </w:pPr>
    </w:p>
    <w:p w:rsidR="00C7748A" w:rsidP="00C7748A" w14:paraId="201CE2B5" w14:textId="77777777">
      <w:pPr>
        <w:spacing w:line="276" w:lineRule="auto"/>
        <w:jc w:val="center"/>
        <w:rPr>
          <w:sz w:val="24"/>
        </w:rPr>
      </w:pPr>
    </w:p>
    <w:p w:rsidR="00C7748A" w:rsidP="00C7748A" w14:paraId="0F31FED7" w14:textId="77777777">
      <w:pPr>
        <w:spacing w:line="276" w:lineRule="auto"/>
        <w:jc w:val="center"/>
        <w:rPr>
          <w:sz w:val="24"/>
        </w:rPr>
      </w:pPr>
    </w:p>
    <w:p w:rsidR="00C7748A" w:rsidP="00C7748A" w14:paraId="0C0A43B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7748A" w:rsidP="00C7748A" w14:paraId="00D493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7748A" w:rsidP="00C7748A" w14:paraId="762B9566" w14:textId="77777777">
      <w:pPr>
        <w:jc w:val="center"/>
      </w:pPr>
      <w:r>
        <w:rPr>
          <w:b/>
          <w:bCs/>
        </w:rPr>
        <w:t>Partido dos Trabalhadores</w:t>
      </w:r>
    </w:p>
    <w:p w:rsidR="008962F2" w:rsidRPr="003B0BD3" w:rsidP="008962F2" w14:paraId="7DE4B258" w14:textId="77777777">
      <w:bookmarkStart w:id="1" w:name="_GoBack"/>
      <w:bookmarkEnd w:id="1"/>
    </w:p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197662"/>
    <w:rsid w:val="001D67FA"/>
    <w:rsid w:val="00223506"/>
    <w:rsid w:val="002321F8"/>
    <w:rsid w:val="002452BB"/>
    <w:rsid w:val="002C2F07"/>
    <w:rsid w:val="002C5A97"/>
    <w:rsid w:val="003028D8"/>
    <w:rsid w:val="003715C0"/>
    <w:rsid w:val="00392207"/>
    <w:rsid w:val="0039537F"/>
    <w:rsid w:val="003B0BD3"/>
    <w:rsid w:val="003D77E9"/>
    <w:rsid w:val="003E46A8"/>
    <w:rsid w:val="003F29BC"/>
    <w:rsid w:val="00460A32"/>
    <w:rsid w:val="004651A1"/>
    <w:rsid w:val="004B2CC9"/>
    <w:rsid w:val="004C5861"/>
    <w:rsid w:val="004D0042"/>
    <w:rsid w:val="0051286F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8962F2"/>
    <w:rsid w:val="008C02C4"/>
    <w:rsid w:val="009239DD"/>
    <w:rsid w:val="00A063AA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36776"/>
    <w:rsid w:val="00C66AA9"/>
    <w:rsid w:val="00C7748A"/>
    <w:rsid w:val="00CD6B58"/>
    <w:rsid w:val="00CF401E"/>
    <w:rsid w:val="00DD17CE"/>
    <w:rsid w:val="00EB6EA4"/>
    <w:rsid w:val="00F14EDD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C0116-D836-4284-BBCC-65165F594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2021-05-04T13:41:00Z</dcterms:created>
  <dcterms:modified xsi:type="dcterms:W3CDTF">2021-05-04T13:41:00Z</dcterms:modified>
</cp:coreProperties>
</file>