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DCEFFF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A1076E">
        <w:rPr>
          <w:sz w:val="28"/>
          <w:szCs w:val="28"/>
        </w:rPr>
        <w:t xml:space="preserve">poda de árvore na Rua Ceará, 166 (está atingindo a fiação elétrica) - </w:t>
      </w:r>
      <w:r w:rsidR="008252E9">
        <w:rPr>
          <w:sz w:val="28"/>
          <w:szCs w:val="28"/>
        </w:rPr>
        <w:t xml:space="preserve">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665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046E5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2025-09-29T12:45:00Z</cp:lastPrinted>
  <dcterms:created xsi:type="dcterms:W3CDTF">2025-09-29T12:46:00Z</dcterms:created>
  <dcterms:modified xsi:type="dcterms:W3CDTF">2025-09-29T12:46:00Z</dcterms:modified>
</cp:coreProperties>
</file>