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F10A7" w14:textId="77777777" w:rsidR="00B620C5" w:rsidRPr="00A07456" w:rsidRDefault="00B620C5" w:rsidP="00B620C5">
      <w:pPr>
        <w:pStyle w:val="SemEspaamento"/>
        <w:ind w:right="-427"/>
        <w:jc w:val="both"/>
        <w:rPr>
          <w:rFonts w:ascii="Arial" w:hAnsi="Arial" w:cs="Arial"/>
          <w:sz w:val="28"/>
          <w:szCs w:val="28"/>
        </w:rPr>
      </w:pPr>
      <w:r w:rsidRPr="00A07456">
        <w:rPr>
          <w:rFonts w:ascii="Arial" w:hAnsi="Arial" w:cs="Arial"/>
          <w:sz w:val="28"/>
          <w:szCs w:val="28"/>
        </w:rPr>
        <w:t>EXCELENTÍSSIMO SENHOR PRESIDENTE DA CÂMARA MUNICIPAL DE SUMARÉ ESTADO DE SÃO PAULO.  </w:t>
      </w:r>
    </w:p>
    <w:p w14:paraId="1E8E8952" w14:textId="77777777" w:rsidR="00B620C5" w:rsidRPr="00A07456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ind w:right="-427"/>
        <w:jc w:val="both"/>
        <w:rPr>
          <w:rFonts w:ascii="Arial" w:hAnsi="Arial" w:cs="Arial"/>
          <w:sz w:val="28"/>
          <w:szCs w:val="28"/>
        </w:rPr>
      </w:pPr>
    </w:p>
    <w:p w14:paraId="5D36E089" w14:textId="77777777" w:rsidR="00B620C5" w:rsidRPr="00A07456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14:paraId="1D50C821" w14:textId="77777777" w:rsidR="00B620C5" w:rsidRPr="00A07456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14:paraId="3F1A6418" w14:textId="77777777" w:rsidR="00B620C5" w:rsidRPr="00A07456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sz w:val="28"/>
          <w:szCs w:val="28"/>
        </w:rPr>
      </w:pPr>
      <w:r w:rsidRPr="00A07456">
        <w:rPr>
          <w:rFonts w:ascii="Arial" w:hAnsi="Arial" w:cs="Arial"/>
          <w:sz w:val="28"/>
          <w:szCs w:val="28"/>
        </w:rPr>
        <w:t>  LEI Nº ______, de junho de 2020.   </w:t>
      </w:r>
    </w:p>
    <w:p w14:paraId="727EB8D8" w14:textId="77777777" w:rsidR="00B620C5" w:rsidRPr="00A07456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sz w:val="28"/>
          <w:szCs w:val="28"/>
        </w:rPr>
      </w:pPr>
      <w:r w:rsidRPr="00A07456">
        <w:rPr>
          <w:rFonts w:ascii="Arial" w:hAnsi="Arial" w:cs="Arial"/>
          <w:sz w:val="28"/>
          <w:szCs w:val="28"/>
        </w:rPr>
        <w:t>   </w:t>
      </w:r>
    </w:p>
    <w:p w14:paraId="0286254B" w14:textId="77777777" w:rsidR="00B620C5" w:rsidRPr="00A07456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sz w:val="28"/>
          <w:szCs w:val="28"/>
        </w:rPr>
      </w:pPr>
      <w:r w:rsidRPr="00A07456">
        <w:rPr>
          <w:rFonts w:ascii="Arial" w:hAnsi="Arial" w:cs="Arial"/>
          <w:sz w:val="28"/>
          <w:szCs w:val="28"/>
        </w:rPr>
        <w:t>(de Autoria do Vereador Dr. Sérgio Rosa)   </w:t>
      </w:r>
    </w:p>
    <w:p w14:paraId="6F51543B" w14:textId="77777777" w:rsidR="00B620C5" w:rsidRPr="006677BC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6677BC">
        <w:rPr>
          <w:rFonts w:ascii="Arial" w:hAnsi="Arial" w:cs="Arial"/>
          <w:b/>
          <w:bCs/>
        </w:rPr>
        <w:t>“</w:t>
      </w:r>
    </w:p>
    <w:p w14:paraId="1E195F2A" w14:textId="40A34C31" w:rsidR="00B620C5" w:rsidRPr="006677BC" w:rsidRDefault="00B620C5" w:rsidP="00B620C5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</w:t>
      </w:r>
      <w:r w:rsidR="006677BC" w:rsidRP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INSTITUI NO</w:t>
      </w:r>
      <w:r w:rsidRP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CALENDÁRIO OFICIAL DO MUNICÍPIO DE SUMARÉ, O DIA 15 DE JUNHO -DIA DE CONSCIENTIZAÇÃO E COMBATE À VIOL</w:t>
      </w:r>
      <w:r w:rsid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Ê</w:t>
      </w:r>
      <w:r w:rsidRP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NCIA CONTRA PESSOA </w:t>
      </w:r>
      <w:r w:rsidR="006677BC" w:rsidRP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IDOSA”</w:t>
      </w:r>
      <w:r w:rsidRPr="00667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14:paraId="4E647EE3" w14:textId="77777777" w:rsidR="00B620C5" w:rsidRPr="00B40787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B40787">
        <w:rPr>
          <w:rFonts w:ascii="Arial" w:hAnsi="Arial" w:cs="Arial"/>
        </w:rPr>
        <w:t>  </w:t>
      </w:r>
    </w:p>
    <w:p w14:paraId="00649FE3" w14:textId="77777777" w:rsidR="00B620C5" w:rsidRPr="00B40787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B40787">
        <w:rPr>
          <w:rFonts w:ascii="Arial" w:hAnsi="Arial" w:cs="Arial"/>
          <w:color w:val="333333"/>
        </w:rPr>
        <w:t> </w:t>
      </w:r>
      <w:r w:rsidRPr="00B40787">
        <w:rPr>
          <w:rFonts w:ascii="Arial" w:hAnsi="Arial" w:cs="Arial"/>
        </w:rPr>
        <w:t>O PREFEITO DO MUNICÍPIO DE SUMARÉ  </w:t>
      </w:r>
    </w:p>
    <w:p w14:paraId="2F567DA4" w14:textId="77777777" w:rsidR="00B620C5" w:rsidRPr="00B40787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</w:p>
    <w:p w14:paraId="241EBC92" w14:textId="77777777" w:rsidR="00B620C5" w:rsidRPr="00B40787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B40787">
        <w:rPr>
          <w:rFonts w:ascii="Arial" w:hAnsi="Arial" w:cs="Arial"/>
        </w:rPr>
        <w:t> </w:t>
      </w:r>
    </w:p>
    <w:p w14:paraId="4A34F38C" w14:textId="77777777" w:rsidR="00B620C5" w:rsidRPr="00B40787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40787">
        <w:rPr>
          <w:rFonts w:ascii="Arial" w:hAnsi="Arial" w:cs="Arial"/>
        </w:rPr>
        <w:t> </w:t>
      </w:r>
    </w:p>
    <w:p w14:paraId="6C7018C6" w14:textId="77777777" w:rsidR="00B620C5" w:rsidRPr="00B40787" w:rsidRDefault="00B620C5" w:rsidP="00B620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40787">
        <w:rPr>
          <w:rFonts w:ascii="Arial" w:hAnsi="Arial" w:cs="Arial"/>
        </w:rPr>
        <w:t>Faço saber que a Câmara Municipal de Sumaré aprovou e eu sanciono e promulgo a seguinte Lei: </w:t>
      </w:r>
    </w:p>
    <w:p w14:paraId="237358BF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B2051C2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2E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instituído no Calendário Oficial de Eventos do Município de Sumaré. o dia 15 de junho como data comemorativa anual de Conscientização e Combate à Violência contra a Pessoa Idosa.</w:t>
      </w:r>
    </w:p>
    <w:p w14:paraId="41ED460F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6A58B56" w14:textId="77777777" w:rsidR="00B620C5" w:rsidRDefault="00B620C5" w:rsidP="00B620C5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689BD5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689BD5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objetivo  desta Lei é de alertar, sensibilizar e envolver a população no combate à violência contra idosos, além de conscientizar acerca das diversas formas de abusos, praticadas contra essa população através de uma ação conjunta no município, envolvendo as secretarias competentes para o desenvolvimento de ações educativas preventivas destinadas à orientação, conscientização e enfrentamento às violações contra a saúde o bem estar e a dignidade da pessoa Idosa.     </w:t>
      </w:r>
    </w:p>
    <w:p w14:paraId="57DF2C92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BDBE13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731D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Art.3º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despesas decorrentes da execução desta Lei correrão por conta de dotações orçamentarias próprias, suplementadas se necessário.</w:t>
      </w:r>
    </w:p>
    <w:p w14:paraId="35319AFF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B13F60A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731D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entrará em vigor na data de sua publicação.</w:t>
      </w:r>
    </w:p>
    <w:p w14:paraId="57D2A976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BBE6D0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929654" w14:textId="77777777" w:rsidR="00B620C5" w:rsidRDefault="00B620C5" w:rsidP="00B620C5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689BD5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Sala de sessões, 15 de junho de 2020.</w:t>
      </w:r>
    </w:p>
    <w:p w14:paraId="289DC30C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50757B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B7CC84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4A2DE62E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=PDT</w:t>
      </w:r>
    </w:p>
    <w:p w14:paraId="5DE440DC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992312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E339A3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2702B9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A04B40" w14:textId="77777777" w:rsidR="00B620C5" w:rsidRDefault="00B620C5" w:rsidP="00B620C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739A23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ECF9EB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1F3C97F8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729ED8A3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52E9D35C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6F5E4ADC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0F6ABCFB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0CE0A1C2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20AA4846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3FA37321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7C84A0B0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071568C4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5B60DF2C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2E5E8F20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7CA586ED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673BAC60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7750C0F4" w14:textId="77777777" w:rsidR="00B620C5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700747ED" w14:textId="77777777" w:rsidR="00B620C5" w:rsidRPr="00A07456" w:rsidRDefault="00B620C5" w:rsidP="00B620C5">
      <w:pPr>
        <w:shd w:val="clear" w:color="auto" w:fill="FFFFFF"/>
        <w:spacing w:after="0" w:line="360" w:lineRule="auto"/>
        <w:ind w:firstLine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074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14:paraId="625F2F87" w14:textId="77777777" w:rsidR="00B620C5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AF458D" w14:textId="77777777" w:rsidR="00B620C5" w:rsidRPr="00A07456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0C278F" w14:textId="77777777" w:rsidR="00B620C5" w:rsidRPr="00A07456" w:rsidRDefault="00B620C5" w:rsidP="00B620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56842C" w14:textId="3C2F8165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Prezados pares, com o aumento da expectativa de vida de uma população </w:t>
      </w:r>
      <w:r w:rsidR="006677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está diretamente associado aos avanços obtidos na medicina, melhorias em saneamento básico, desenvolvimento de novas </w:t>
      </w:r>
      <w:proofErr w:type="spellStart"/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tecnol</w:t>
      </w:r>
      <w:r w:rsidR="006677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gias</w:t>
      </w:r>
      <w:proofErr w:type="spellEnd"/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="006677BC"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políticas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favoreçam condições necessárias ao bem-estar destas pessoas. No entanto, observa-se que a violência contra idosos está cada vez mais frequente nos dias atuais, sem distinção de camadas sociais.</w:t>
      </w:r>
    </w:p>
    <w:p w14:paraId="1A196321" w14:textId="77777777" w:rsidR="00B620C5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FCA5FB" w14:textId="0B8B6731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a Organização Mundial de Saúde, </w:t>
      </w:r>
      <w:r w:rsidR="006677BC"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“a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violência contra a pessoa idosa consiste em ações ou omissões cometidas uma vez ou muitas vezes, prejudicando a integridade física e emocional deste </w:t>
      </w:r>
      <w:r w:rsidR="006677BC"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público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alvo, impedindo o desempenho de seu papel social”. E em sua grande maioria, essa violências ocorrem dentro do contexto familiar, praticadas por pessoas ou instituições que os cercam (filhos, cônjuge, parentes, cuidadores e sociedade em geral).Mesmo diante da situação de violência, é difícil e incomum que tais fatos sejam denunciados pela própria </w:t>
      </w:r>
      <w:r w:rsidR="006677BC"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vítima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principalmente quando seus filhos são os agressores.</w:t>
      </w:r>
    </w:p>
    <w:p w14:paraId="2978627B" w14:textId="77777777" w:rsidR="00B620C5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66C96D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violência contra pessoa idosa é, ainda, uma violação aos direitos humanos, portanto, precisa ser enfrentada com implementação de ações e mitigar situações de risco.</w:t>
      </w:r>
    </w:p>
    <w:p w14:paraId="244A0BAD" w14:textId="77777777" w:rsidR="00B620C5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AEC4B6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Visando sensibilizar e envolver a população do município de Sumaré para reflexão e construção de estratégias coletivas de prevenção e enfrentamento contra a violação de direitos desta parcela da população, propomos a instituição da data 15 de junho no Calendários Oficial do Município -“Dia de Combate à violência Contra Pessoa Idosa”, a mesma data declarada pela Organização das Nações Unidas (ONU) e pela Rede Internacional </w:t>
      </w: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 Prevenção à Violência à Pessoa Idosa, como o Dia Mundial de Conscientização da Violência contra a Pessoa Idosa.</w:t>
      </w:r>
    </w:p>
    <w:p w14:paraId="16BD644B" w14:textId="77777777" w:rsidR="00B620C5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ABD537B" w14:textId="77777777" w:rsidR="00B620C5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388567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 forma, solicito o apoio dos nobres pares na aprovação do Projeto de Lei em questão.</w:t>
      </w:r>
    </w:p>
    <w:p w14:paraId="2F6293AA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C7B307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F2BFE51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15 de junho de 2020.</w:t>
      </w:r>
    </w:p>
    <w:p w14:paraId="65C83D1E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DDA3FB" w14:textId="77777777" w:rsidR="00B620C5" w:rsidRPr="00A07456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4AE8A63B" w14:textId="77777777" w:rsidR="00B620C5" w:rsidRPr="00B40787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74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VERADOR</w:t>
      </w:r>
    </w:p>
    <w:p w14:paraId="5A3DFB4D" w14:textId="77777777" w:rsidR="00B620C5" w:rsidRPr="00B40787" w:rsidRDefault="00B620C5" w:rsidP="00B620C5">
      <w:pPr>
        <w:shd w:val="clear" w:color="auto" w:fill="FFFFFF"/>
        <w:spacing w:after="0" w:line="36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6E35D" w14:textId="77777777" w:rsidR="00C81B14" w:rsidRDefault="00C81B14" w:rsidP="00211ADD">
      <w:pPr>
        <w:spacing w:after="0" w:line="240" w:lineRule="auto"/>
      </w:pPr>
      <w:r>
        <w:separator/>
      </w:r>
    </w:p>
  </w:endnote>
  <w:endnote w:type="continuationSeparator" w:id="0">
    <w:p w14:paraId="3CFAA007" w14:textId="77777777" w:rsidR="00C81B14" w:rsidRDefault="00C81B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2084F" w14:textId="77777777" w:rsidR="00C81B14" w:rsidRDefault="00C81B14" w:rsidP="00211ADD">
      <w:pPr>
        <w:spacing w:after="0" w:line="240" w:lineRule="auto"/>
      </w:pPr>
      <w:r>
        <w:separator/>
      </w:r>
    </w:p>
  </w:footnote>
  <w:footnote w:type="continuationSeparator" w:id="0">
    <w:p w14:paraId="7F220CB2" w14:textId="77777777" w:rsidR="00C81B14" w:rsidRDefault="00C81B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62057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8bea8a9df44b80"/>
                  <a:stretch>
                    <a:fillRect/>
                  </a:stretch>
                </pic:blipFill>
                <pic:spPr>
                  <a:xfrm>
                    <a:off x="0" y="0"/>
                    <a:ext cx="381040" cy="662057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7B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0C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B1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05F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C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6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c8db27-1c4a-4ffd-89df-d615d95bb219.png" Id="R061a84807d9f41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c8db27-1c4a-4ffd-89df-d615d95bb219.png" Id="R4f8bea8a9df4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Dr. Sérgio Rosa</cp:lastModifiedBy>
  <cp:revision>4</cp:revision>
  <cp:lastPrinted>2020-06-08T15:10:00Z</cp:lastPrinted>
  <dcterms:created xsi:type="dcterms:W3CDTF">2020-06-16T12:26:00Z</dcterms:created>
  <dcterms:modified xsi:type="dcterms:W3CDTF">2020-06-16T14:43:00Z</dcterms:modified>
</cp:coreProperties>
</file>