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5642" w:rsidRPr="00651E73" w:rsidP="00651E73" w14:paraId="4F7B7522" w14:textId="2D64F38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651E73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215315" w:rsidRPr="00215315" w:rsidP="00215315" w14:paraId="60E5641B" w14:textId="77777777">
      <w:pPr>
        <w:spacing w:before="100" w:beforeAutospacing="1" w:after="100" w:afterAutospacing="1" w:line="360" w:lineRule="auto"/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315">
        <w:rPr>
          <w:rFonts w:ascii="Times New Roman" w:hAnsi="Times New Roman" w:cs="Times New Roman"/>
          <w:b/>
          <w:bCs/>
          <w:sz w:val="24"/>
          <w:szCs w:val="24"/>
        </w:rPr>
        <w:t>Institui medidas protetivas e procedimentos para os casos de violência contra os profissionais da educação no âmbito do Município de Sumaré e dá outras providências.</w:t>
      </w:r>
    </w:p>
    <w:p w:rsidR="00651E73" w:rsidP="00845642" w14:paraId="3546A914" w14:textId="1769511C">
      <w:pPr>
        <w:spacing w:before="100" w:beforeAutospacing="1" w:after="100" w:afterAutospacing="1" w:line="360" w:lineRule="auto"/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845642" w:rsidP="00845642" w14:paraId="0C6B4FB8" w14:textId="77777777">
      <w:pPr>
        <w:spacing w:before="100" w:beforeAutospacing="1" w:after="100" w:afterAutospacing="1" w:line="360" w:lineRule="auto"/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642" w:rsidP="00845642" w14:paraId="5CBBB8CD" w14:textId="456AB6F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845642" w:rsidRPr="00845642" w:rsidP="00845642" w14:paraId="504F762F" w14:textId="327F346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5642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651E73" w:rsidRPr="00651E73" w:rsidP="00651E73" w14:paraId="5FD568A7" w14:textId="632410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CAPÍTULO 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51E73">
        <w:rPr>
          <w:rFonts w:ascii="Times New Roman" w:hAnsi="Times New Roman" w:cs="Times New Roman"/>
          <w:b/>
          <w:bCs/>
          <w:sz w:val="24"/>
          <w:szCs w:val="24"/>
        </w:rPr>
        <w:t>DISPOSIÇÕES GERAIS</w:t>
      </w:r>
    </w:p>
    <w:p w:rsidR="004F50CA" w:rsidRPr="004F50CA" w:rsidP="004F50CA" w14:paraId="0878938C" w14:textId="54F779A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Ficam instituídas, no Município de Sumaré, medidas protetivas e procedimentos para os casos de violência contra os profissionais da educação, no âmbito da rede municipal de ensino e das instituições privadas localizadas no território municipal, </w:t>
      </w:r>
      <w:r w:rsidRPr="004F50CA">
        <w:rPr>
          <w:rFonts w:ascii="Times New Roman" w:hAnsi="Times New Roman" w:cs="Times New Roman"/>
          <w:sz w:val="24"/>
          <w:szCs w:val="24"/>
        </w:rPr>
        <w:t>sob a denominação “</w:t>
      </w:r>
      <w:r w:rsidR="00B105F7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4F50CA">
        <w:rPr>
          <w:rFonts w:ascii="Times New Roman" w:hAnsi="Times New Roman" w:cs="Times New Roman"/>
          <w:sz w:val="24"/>
          <w:szCs w:val="24"/>
        </w:rPr>
        <w:t>Educação sem Violência”.</w:t>
      </w:r>
    </w:p>
    <w:p w:rsidR="00651E73" w:rsidRPr="00651E73" w:rsidP="004F50CA" w14:paraId="7D22C1C1" w14:textId="5F66DEA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651E73">
        <w:rPr>
          <w:rFonts w:ascii="Times New Roman" w:hAnsi="Times New Roman" w:cs="Times New Roman"/>
          <w:sz w:val="24"/>
          <w:szCs w:val="24"/>
        </w:rPr>
        <w:t xml:space="preserve"> Para os fins desta Lei, consideram-se profissionais da educação os docentes, auxiliares, coordenadores, inspetores, bibliotecários, secretários e demais trabalhadores que atuem em instituições de ensino da rede municipal de educação, bem como em instituições privadas localizadas no Município, desde que mantenham contato direto com os alunos.</w:t>
      </w:r>
    </w:p>
    <w:p w:rsidR="007E221C" w:rsidRPr="007E221C" w:rsidP="007E221C" w14:paraId="5B75C4F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21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E221C">
        <w:rPr>
          <w:rFonts w:ascii="Times New Roman" w:hAnsi="Times New Roman" w:cs="Times New Roman"/>
          <w:sz w:val="24"/>
          <w:szCs w:val="24"/>
        </w:rPr>
        <w:t xml:space="preserve"> Para os fins desta Lei, caracteriza-se como violência contra os profissionais da educação toda conduta praticada em razão do exercício de suas funções que resulte em morte, lesão física, dano moral ou prejuízo ao patrimônio, incluindo-se, igualmente, as situações de ameaça à integridade pessoal ou aos bens do profissional.</w:t>
      </w:r>
    </w:p>
    <w:p w:rsidR="00651E73" w:rsidRPr="00651E73" w:rsidP="004F50CA" w14:paraId="7EC5914F" w14:textId="1488B4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CAPÍTULO II</w:t>
      </w:r>
      <w:r w:rsidR="004F50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51E73">
        <w:rPr>
          <w:rFonts w:ascii="Times New Roman" w:hAnsi="Times New Roman" w:cs="Times New Roman"/>
          <w:b/>
          <w:bCs/>
          <w:sz w:val="24"/>
          <w:szCs w:val="24"/>
        </w:rPr>
        <w:t>DOS DEVERES DO ALUNO</w:t>
      </w:r>
    </w:p>
    <w:p w:rsidR="004F50CA" w:rsidP="004F50CA" w14:paraId="19ED3347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São deveres dos alunos matriculados em instituições de ensino do Município:</w:t>
      </w:r>
    </w:p>
    <w:p w:rsidR="004F50CA" w:rsidP="004F50CA" w14:paraId="072D0E27" w14:textId="77777777">
      <w:pPr>
        <w:spacing w:before="100" w:beforeAutospacing="1" w:after="100" w:afterAutospacing="1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 – </w:t>
      </w:r>
      <w:r w:rsidRPr="00651E73">
        <w:rPr>
          <w:rFonts w:ascii="Times New Roman" w:hAnsi="Times New Roman" w:cs="Times New Roman"/>
          <w:sz w:val="24"/>
          <w:szCs w:val="24"/>
        </w:rPr>
        <w:t>tratar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com respeito e dignidade todos os membros da comunidade escolar;</w:t>
      </w:r>
    </w:p>
    <w:p w:rsidR="004F50CA" w:rsidP="004F50CA" w14:paraId="40E84540" w14:textId="77777777">
      <w:pPr>
        <w:spacing w:before="100" w:beforeAutospacing="1" w:after="100" w:afterAutospacing="1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II – </w:t>
      </w:r>
      <w:r w:rsidRPr="00651E73">
        <w:rPr>
          <w:rFonts w:ascii="Times New Roman" w:hAnsi="Times New Roman" w:cs="Times New Roman"/>
          <w:sz w:val="24"/>
          <w:szCs w:val="24"/>
        </w:rPr>
        <w:t>zelar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pelo patrimônio escolar;</w:t>
      </w:r>
    </w:p>
    <w:p w:rsidR="004F50CA" w:rsidP="004F50CA" w14:paraId="1AD1F45B" w14:textId="77777777">
      <w:pPr>
        <w:spacing w:before="100" w:beforeAutospacing="1" w:after="100" w:afterAutospacing="1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>III – manter postura respeitosa em sala de aula;</w:t>
      </w:r>
    </w:p>
    <w:p w:rsidR="00651E73" w:rsidRPr="00651E73" w:rsidP="004F50CA" w14:paraId="7C648566" w14:textId="63C1BF3A">
      <w:pPr>
        <w:spacing w:before="100" w:beforeAutospacing="1" w:after="100" w:afterAutospacing="1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IV – </w:t>
      </w:r>
      <w:r w:rsidRPr="00651E73">
        <w:rPr>
          <w:rFonts w:ascii="Times New Roman" w:hAnsi="Times New Roman" w:cs="Times New Roman"/>
          <w:sz w:val="24"/>
          <w:szCs w:val="24"/>
        </w:rPr>
        <w:t>cumprir</w:t>
      </w:r>
      <w:r w:rsidRPr="00651E73">
        <w:rPr>
          <w:rFonts w:ascii="Times New Roman" w:hAnsi="Times New Roman" w:cs="Times New Roman"/>
          <w:sz w:val="24"/>
          <w:szCs w:val="24"/>
        </w:rPr>
        <w:t xml:space="preserve"> as normas internas da instituição de ensino.</w:t>
      </w:r>
    </w:p>
    <w:p w:rsidR="00651E73" w:rsidRPr="00651E73" w:rsidP="004F50CA" w14:paraId="375E8414" w14:textId="19F9322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F50CA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651E73">
        <w:rPr>
          <w:rFonts w:ascii="Times New Roman" w:hAnsi="Times New Roman" w:cs="Times New Roman"/>
          <w:sz w:val="24"/>
          <w:szCs w:val="24"/>
        </w:rPr>
        <w:t xml:space="preserve"> Comprovado ato de violência contra profissional da educação, o aluno estará sujeito às penalidades previstas no regimento escolar e na legislação aplicável.</w:t>
      </w:r>
    </w:p>
    <w:p w:rsidR="00651E73" w:rsidRPr="00651E73" w:rsidP="007E221C" w14:paraId="3FFDCE01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:rsidR="00651E73" w:rsidRPr="00651E73" w:rsidP="000A6618" w14:paraId="06D4D4E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DOS DIREITOS DO PROFISSIONAL DA EDUCAÇÃO VIOLENTADO OU AMEAÇADO</w:t>
      </w:r>
    </w:p>
    <w:p w:rsidR="007E221C" w:rsidP="007E221C" w14:paraId="7F70BBC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Na hipótese de prática de violência ou ameaça contra profissional da educação, a direção da instituição de ensino deverá adotar, imediatamente:</w:t>
      </w:r>
    </w:p>
    <w:p w:rsidR="007E221C" w:rsidP="007E221C" w14:paraId="6874E428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 – </w:t>
      </w:r>
      <w:r w:rsidRPr="00651E73">
        <w:rPr>
          <w:rFonts w:ascii="Times New Roman" w:hAnsi="Times New Roman" w:cs="Times New Roman"/>
          <w:sz w:val="24"/>
          <w:szCs w:val="24"/>
        </w:rPr>
        <w:t>acionar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a Polícia Militar e registrar boletim de ocorrência;</w:t>
      </w:r>
    </w:p>
    <w:p w:rsidR="007E221C" w:rsidP="007E221C" w14:paraId="06449C01" w14:textId="702C242E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II – </w:t>
      </w:r>
      <w:r w:rsidRPr="00651E73">
        <w:rPr>
          <w:rFonts w:ascii="Times New Roman" w:hAnsi="Times New Roman" w:cs="Times New Roman"/>
          <w:sz w:val="24"/>
          <w:szCs w:val="24"/>
        </w:rPr>
        <w:t>encaminhar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o profissional agredido para atendimento médico, se necessário;</w:t>
      </w:r>
    </w:p>
    <w:p w:rsidR="007E221C" w:rsidP="007E221C" w14:paraId="5A77EDFE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>III – comunicar os pais ou responsáveis do agressor, quando se tratar de aluno menor de 18 anos, bem como o Conselho Tutelar e o Ministério Público, quando cabível;</w:t>
      </w:r>
    </w:p>
    <w:p w:rsidR="00651E73" w:rsidRPr="00651E73" w:rsidP="007E221C" w14:paraId="2DF97CC3" w14:textId="4D3DE49B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IV – </w:t>
      </w:r>
      <w:r w:rsidRPr="00651E73">
        <w:rPr>
          <w:rFonts w:ascii="Times New Roman" w:hAnsi="Times New Roman" w:cs="Times New Roman"/>
          <w:sz w:val="24"/>
          <w:szCs w:val="24"/>
        </w:rPr>
        <w:t>comunicar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oficialmente à Secretaria Municipal de Educação.</w:t>
      </w:r>
    </w:p>
    <w:p w:rsidR="007E221C" w:rsidP="00651E73" w14:paraId="54297FD5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Em até 36 horas após a ocorrência, a direção da instituição deverá:</w:t>
      </w:r>
    </w:p>
    <w:p w:rsidR="007E221C" w:rsidP="007E221C" w14:paraId="70C50DFA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 – </w:t>
      </w:r>
      <w:r w:rsidRPr="00651E73">
        <w:rPr>
          <w:rFonts w:ascii="Times New Roman" w:hAnsi="Times New Roman" w:cs="Times New Roman"/>
          <w:sz w:val="24"/>
          <w:szCs w:val="24"/>
        </w:rPr>
        <w:t>registrar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em ata o relato do profissional agredido;</w:t>
      </w:r>
    </w:p>
    <w:p w:rsidR="007E221C" w:rsidP="007E221C" w14:paraId="2AFBFD8A" w14:textId="68FA1EF1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 xml:space="preserve">II – </w:t>
      </w:r>
      <w:r w:rsidRPr="00651E73">
        <w:rPr>
          <w:rFonts w:ascii="Times New Roman" w:hAnsi="Times New Roman" w:cs="Times New Roman"/>
          <w:sz w:val="24"/>
          <w:szCs w:val="24"/>
        </w:rPr>
        <w:t>assegurar</w:t>
      </w:r>
      <w:r w:rsidRPr="00651E73">
        <w:rPr>
          <w:rFonts w:ascii="Times New Roman" w:hAnsi="Times New Roman" w:cs="Times New Roman"/>
          <w:sz w:val="24"/>
          <w:szCs w:val="24"/>
        </w:rPr>
        <w:t xml:space="preserve"> acompanhamento pedagógico e psicológico ao profissional, conforme regulamentação do </w:t>
      </w:r>
      <w:r w:rsidR="007F7283">
        <w:rPr>
          <w:rFonts w:ascii="Times New Roman" w:hAnsi="Times New Roman" w:cs="Times New Roman"/>
          <w:sz w:val="24"/>
          <w:szCs w:val="24"/>
        </w:rPr>
        <w:t xml:space="preserve">Poder </w:t>
      </w:r>
      <w:r w:rsidRPr="00651E73">
        <w:rPr>
          <w:rFonts w:ascii="Times New Roman" w:hAnsi="Times New Roman" w:cs="Times New Roman"/>
          <w:sz w:val="24"/>
          <w:szCs w:val="24"/>
        </w:rPr>
        <w:t>Executivo;</w:t>
      </w:r>
    </w:p>
    <w:p w:rsidR="00651E73" w:rsidRPr="00651E73" w:rsidP="007E221C" w14:paraId="5734178F" w14:textId="32C78311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>III – providenciar o afastamento do agressor do convívio da vítima no ambiente escolar, sem prejuízo das medidas disciplinares cabíveis.</w:t>
      </w:r>
    </w:p>
    <w:p w:rsidR="00651E73" w:rsidRPr="00651E73" w:rsidP="007E221C" w14:paraId="0478B72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651E73">
        <w:rPr>
          <w:rFonts w:ascii="Times New Roman" w:hAnsi="Times New Roman" w:cs="Times New Roman"/>
          <w:sz w:val="24"/>
          <w:szCs w:val="24"/>
        </w:rPr>
        <w:t xml:space="preserve"> O gestor escolar poderá encaminhar proposta aos órgãos competentes para inclusão do agressor e, se necessário, de seus pais ou responsáveis em programas de orientação e acompanhamento, nos termos do Estatuto da Criança e do Adolescente.</w:t>
      </w:r>
    </w:p>
    <w:p w:rsidR="007E221C" w:rsidRPr="00845642" w:rsidP="00845642" w14:paraId="5B74EAC3" w14:textId="5509EFF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Em situações de iminente risco de violência, a direção deverá adotar medidas imediatas para garantir a integridade física do profissional, inclusive acionando a Polícia Militar.</w:t>
      </w:r>
    </w:p>
    <w:p w:rsidR="00651E73" w:rsidRPr="00651E73" w:rsidP="007E221C" w14:paraId="7A4201BC" w14:textId="416BB1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CAPÍTULO IV</w:t>
      </w:r>
    </w:p>
    <w:p w:rsidR="00651E73" w:rsidRPr="00651E73" w:rsidP="007E221C" w14:paraId="514970B2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DA RESPONSABILIZAÇÃO</w:t>
      </w:r>
    </w:p>
    <w:p w:rsidR="004521BD" w:rsidP="007E221C" w14:paraId="10CB5361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 xml:space="preserve">Seção I </w:t>
      </w:r>
    </w:p>
    <w:p w:rsidR="00651E73" w:rsidRPr="00651E73" w:rsidP="007E221C" w14:paraId="09754FFB" w14:textId="70DAB12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Do Autor e de Seus Pais ou Responsáveis</w:t>
      </w:r>
    </w:p>
    <w:p w:rsidR="00651E73" w:rsidRPr="00651E73" w:rsidP="007E221C" w14:paraId="748A189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Nos casos em que o agressor for menor de 18 (dezoito) anos, aplicam-se as disposições desta Lei e, de forma subsidiária, as normas contidas na Lei Federal nº 8.069, de 1990 – Estatuto da Criança e do Adolescente.</w:t>
      </w:r>
    </w:p>
    <w:p w:rsidR="00651E73" w:rsidRPr="00651E73" w:rsidP="007E221C" w14:paraId="70DD37F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651E73">
        <w:rPr>
          <w:rFonts w:ascii="Times New Roman" w:hAnsi="Times New Roman" w:cs="Times New Roman"/>
          <w:sz w:val="24"/>
          <w:szCs w:val="24"/>
        </w:rPr>
        <w:t xml:space="preserve"> A aplicação desta Lei não exclui a responsabilização civil e penal prevista na legislação federal, quando cabível.</w:t>
      </w:r>
    </w:p>
    <w:p w:rsidR="009B2DE7" w:rsidP="007E221C" w14:paraId="485A0DB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DE7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9B2DE7">
        <w:rPr>
          <w:rFonts w:ascii="Times New Roman" w:hAnsi="Times New Roman" w:cs="Times New Roman"/>
          <w:sz w:val="24"/>
          <w:szCs w:val="24"/>
        </w:rPr>
        <w:t>Verificada a ocorrência de ameaça ou de ato de violência no ambiente escolar que resulte em lesão à integridade física ou em prejuízo material, moral ou estético a profissional da educação, os pais ou responsáveis legais do agressor, quando este for menor de idade, responderão solidariamente com ele, nos termos da legislação civil.</w:t>
      </w:r>
    </w:p>
    <w:p w:rsidR="00651E73" w:rsidRPr="00651E73" w:rsidP="007E221C" w14:paraId="78349E6A" w14:textId="41612F2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>§ 1º A omissão dos pais ou responsáveis legais no exercício do poder familiar ensejará responsabilização nos termos do art. 249 do Estatuto da Criança e do Adolescente.</w:t>
      </w:r>
    </w:p>
    <w:p w:rsidR="00651E73" w:rsidRPr="00651E73" w:rsidP="007E221C" w14:paraId="15AE4C7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>§ 2º O autor do ato de violência, bem como seus pais ou responsáveis legais, estarão sujeitos à reparação de danos e à restituição de bens, nos termos da legislação civil e penal aplicável, sem prejuízo das medidas administrativas e disciplinares previstas nesta Lei e no regimento escolar.</w:t>
      </w:r>
    </w:p>
    <w:p w:rsidR="00651E73" w:rsidRPr="00651E73" w:rsidP="007E221C" w14:paraId="5AB7F96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sz w:val="24"/>
          <w:szCs w:val="24"/>
        </w:rPr>
        <w:t>§ 3º A responsabilização prevista neste artigo não afasta a aplicação de medidas protetivas previstas no Estatuto da Criança e do Adolescente.</w:t>
      </w:r>
    </w:p>
    <w:p w:rsidR="004521BD" w:rsidP="004521BD" w14:paraId="4B25E7EB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 xml:space="preserve">Seção II </w:t>
      </w:r>
    </w:p>
    <w:p w:rsidR="00651E73" w:rsidRPr="00651E73" w:rsidP="004521BD" w14:paraId="5EE7902D" w14:textId="58DDAC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 xml:space="preserve"> Do Gestor Escolar</w:t>
      </w:r>
    </w:p>
    <w:p w:rsidR="00B32E44" w:rsidRPr="004521BD" w:rsidP="004521BD" w14:paraId="15A743AD" w14:textId="132AF53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651E73">
        <w:rPr>
          <w:rFonts w:ascii="Times New Roman" w:hAnsi="Times New Roman" w:cs="Times New Roman"/>
          <w:sz w:val="24"/>
          <w:szCs w:val="24"/>
        </w:rPr>
        <w:t xml:space="preserve"> A responsabilização administrativa dos gestores de escolas públicas municipais por omissão será apurada nos termos da legislação local e da Lei Orgânica do Município, sem prejuízo da aplicação da legislação federal pertinente.</w:t>
      </w:r>
    </w:p>
    <w:p w:rsidR="00651E73" w:rsidRPr="00651E73" w:rsidP="00B32E44" w14:paraId="435545F0" w14:textId="08F763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CAPÍTULO V</w:t>
      </w:r>
    </w:p>
    <w:p w:rsidR="00651E73" w:rsidRPr="00651E73" w:rsidP="00B32E44" w14:paraId="3968D657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:rsidR="004521BD" w:rsidRPr="007F7283" w:rsidP="004521BD" w14:paraId="5A4A64D6" w14:textId="04C42C1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214685</wp:posOffset>
            </wp:positionH>
            <wp:positionV relativeFrom="paragraph">
              <wp:posOffset>1128340</wp:posOffset>
            </wp:positionV>
            <wp:extent cx="5850890" cy="3289300"/>
            <wp:effectExtent l="0" t="0" r="0" b="0"/>
            <wp:wrapNone/>
            <wp:docPr id="1150453409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69644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1E73" w:rsidR="00651E73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651E73" w:rsidR="00651E73">
        <w:rPr>
          <w:rFonts w:ascii="Times New Roman" w:hAnsi="Times New Roman" w:cs="Times New Roman"/>
          <w:sz w:val="24"/>
          <w:szCs w:val="24"/>
        </w:rPr>
        <w:t>. O Poder Executivo regulamentará esta Lei no prazo de</w:t>
      </w:r>
      <w:r w:rsidR="00B32E44">
        <w:rPr>
          <w:rFonts w:ascii="Times New Roman" w:hAnsi="Times New Roman" w:cs="Times New Roman"/>
          <w:sz w:val="24"/>
          <w:szCs w:val="24"/>
        </w:rPr>
        <w:t xml:space="preserve"> até</w:t>
      </w:r>
      <w:r w:rsidRPr="00651E73" w:rsidR="00651E73">
        <w:rPr>
          <w:rFonts w:ascii="Times New Roman" w:hAnsi="Times New Roman" w:cs="Times New Roman"/>
          <w:sz w:val="24"/>
          <w:szCs w:val="24"/>
        </w:rPr>
        <w:t xml:space="preserve"> 90 (noventa) dias, </w:t>
      </w:r>
      <w:r w:rsidRPr="004521BD">
        <w:rPr>
          <w:rFonts w:ascii="Times New Roman" w:hAnsi="Times New Roman" w:cs="Times New Roman"/>
          <w:sz w:val="24"/>
          <w:szCs w:val="24"/>
        </w:rPr>
        <w:t>contados da data de sua publicação, definindo, em especial, os mecanismos de acompanhamento às vítimas e as formas de cooperação com os</w:t>
      </w:r>
      <w:r w:rsidRPr="007F7283">
        <w:rPr>
          <w:rFonts w:ascii="Times New Roman" w:hAnsi="Times New Roman" w:cs="Times New Roman"/>
          <w:sz w:val="24"/>
          <w:szCs w:val="24"/>
        </w:rPr>
        <w:t xml:space="preserve"> órgãos de segurança pública e de proteção da criança e do adolescente.</w:t>
      </w:r>
    </w:p>
    <w:p w:rsidR="00651E73" w:rsidP="004521BD" w14:paraId="6B5DA86D" w14:textId="03A63F3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E73">
        <w:rPr>
          <w:rFonts w:ascii="Times New Roman" w:hAnsi="Times New Roman" w:cs="Times New Roman"/>
          <w:b/>
          <w:bCs/>
          <w:sz w:val="24"/>
          <w:szCs w:val="24"/>
        </w:rPr>
        <w:t>Art. 11.</w:t>
      </w:r>
      <w:r w:rsidRPr="00651E7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32E44" w:rsidP="00651E73" w14:paraId="7591A960" w14:textId="34147191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B32E44">
        <w:rPr>
          <w:rFonts w:ascii="Times New Roman" w:hAnsi="Times New Roman" w:cs="Times New Roman"/>
          <w:b/>
          <w:bCs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9D11D8" w:rsidP="009D11D8" w14:paraId="4E4DE40B" w14:textId="7041D07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setembro de 2025.</w:t>
      </w:r>
    </w:p>
    <w:p w:rsidR="009D11D8" w:rsidP="00651E73" w14:paraId="590D6C24" w14:textId="104A9996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D11D8" w:rsidP="00651E73" w14:paraId="12216ED1" w14:textId="696FE57F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D11D8" w:rsidP="009D11D8" w14:paraId="43E57987" w14:textId="6E5ABA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1D8"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 w:rsidRPr="009D11D8"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9D11D8" w:rsidP="009D11D8" w14:paraId="5C2F2A36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1D8" w:rsidP="009D11D8" w14:paraId="70D1686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1D8" w:rsidP="009D11D8" w14:paraId="44E15F44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1D8" w:rsidP="009D11D8" w14:paraId="073D1B29" w14:textId="5AEDFA0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D11D8" w:rsidRPr="009D11D8" w:rsidP="009D11D8" w14:paraId="2990415C" w14:textId="7B6438F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11D8">
        <w:rPr>
          <w:rFonts w:ascii="Times New Roman" w:hAnsi="Times New Roman" w:cs="Times New Roman"/>
          <w:sz w:val="24"/>
          <w:szCs w:val="24"/>
        </w:rPr>
        <w:t>O presente Projeto de Lei tem como objetivo instituir medidas protetivas e procedimentos para os casos de violência contra os profissionais da educação no Município de Sumaré. A iniciativa nasce da necessidade de enfrentar situações cada vez mais recorrentes de agressões físicas, verbais e psicológicas no ambiente escolar, que comprometem a integridade dos educadores e prejudicam o processo de ensino-aprendizagem. A escola deve ser um espaço de respeito e formação cidadã, mas quando a violência se instala, a autoridade pedagógica é enfraquecida e a comunidade escolar inteira é afetada.</w:t>
      </w:r>
    </w:p>
    <w:p w:rsidR="009D11D8" w:rsidRPr="009D11D8" w:rsidP="009D11D8" w14:paraId="1E283746" w14:textId="09A4F3C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11D8">
        <w:rPr>
          <w:rFonts w:ascii="Times New Roman" w:hAnsi="Times New Roman" w:cs="Times New Roman"/>
          <w:sz w:val="24"/>
          <w:szCs w:val="24"/>
        </w:rPr>
        <w:t>A proposta está em consonância com a Lei de Diretrizes e Bases da Educação Nacional e com o Estatuto da Criança e do Adolescente, que atribuem ao poder público, à família e à sociedade a responsabilidade conjunta pela proteção e valorização dos profissionais da educação e pela formação dos alunos. Ao estabelecer regras claras de prevenção, proteção e responsabilização, o Município de Sumaré reforça seu compromisso com a segurança dos trabalhadores da educação e com a construção de um ambiente escolar saudável e livre de violência.</w:t>
      </w:r>
    </w:p>
    <w:p w:rsidR="009D11D8" w:rsidP="009D11D8" w14:paraId="07DD2B89" w14:textId="4EE9FD5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244172</wp:posOffset>
            </wp:positionH>
            <wp:positionV relativeFrom="paragraph">
              <wp:posOffset>6599</wp:posOffset>
            </wp:positionV>
            <wp:extent cx="5850890" cy="3289300"/>
            <wp:effectExtent l="0" t="0" r="0" b="0"/>
            <wp:wrapNone/>
            <wp:docPr id="9200072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13861" name="Imagem 92000728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1D8">
        <w:rPr>
          <w:rFonts w:ascii="Times New Roman" w:hAnsi="Times New Roman" w:cs="Times New Roman"/>
          <w:sz w:val="24"/>
          <w:szCs w:val="24"/>
        </w:rPr>
        <w:t>Diante disso, a aprovação deste Projeto de Lei representa um passo fundamental para garantir melhores condições de trabalho aos educadores, fortalecer a autoridade pedagógica e assegurar que nossas escolas sejam espaços de aprendizado, respeito e convivência pacífica.</w:t>
      </w:r>
    </w:p>
    <w:p w:rsidR="009D11D8" w:rsidP="009D11D8" w14:paraId="39F63B8D" w14:textId="2177178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setembro de 2025.</w:t>
      </w:r>
    </w:p>
    <w:p w:rsidR="009D11D8" w:rsidP="009D11D8" w14:paraId="0C184BDE" w14:textId="2216B1A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9D11D8" w:rsidP="009D11D8" w14:paraId="21AE2265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9D11D8" w:rsidRPr="009D11D8" w:rsidP="009D11D8" w14:paraId="79F0F7CD" w14:textId="0C2C1CB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9D11D8" w:rsidRPr="00651E73" w:rsidP="009D11D8" w14:paraId="7FBC328E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651E73" w:rsidP="00651E73" w14:paraId="07A8F1E3" w14:textId="33A44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4C0"/>
    <w:rsid w:val="000A6618"/>
    <w:rsid w:val="000D2BDC"/>
    <w:rsid w:val="00104AAA"/>
    <w:rsid w:val="0015657E"/>
    <w:rsid w:val="00156CF8"/>
    <w:rsid w:val="00215315"/>
    <w:rsid w:val="0029501C"/>
    <w:rsid w:val="00362EE1"/>
    <w:rsid w:val="004521BD"/>
    <w:rsid w:val="00460A32"/>
    <w:rsid w:val="004B2CC9"/>
    <w:rsid w:val="004F50CA"/>
    <w:rsid w:val="0051286F"/>
    <w:rsid w:val="00591F64"/>
    <w:rsid w:val="00601B0A"/>
    <w:rsid w:val="00626437"/>
    <w:rsid w:val="00632FA0"/>
    <w:rsid w:val="00651E73"/>
    <w:rsid w:val="006C41A4"/>
    <w:rsid w:val="006D1E9A"/>
    <w:rsid w:val="00780D46"/>
    <w:rsid w:val="007E221C"/>
    <w:rsid w:val="007F7283"/>
    <w:rsid w:val="00822396"/>
    <w:rsid w:val="00844F92"/>
    <w:rsid w:val="00845642"/>
    <w:rsid w:val="00942159"/>
    <w:rsid w:val="009B2DE7"/>
    <w:rsid w:val="009D11D8"/>
    <w:rsid w:val="00A06CF2"/>
    <w:rsid w:val="00A25CA2"/>
    <w:rsid w:val="00A7374D"/>
    <w:rsid w:val="00A9397C"/>
    <w:rsid w:val="00AE6AEE"/>
    <w:rsid w:val="00B105F7"/>
    <w:rsid w:val="00B32E44"/>
    <w:rsid w:val="00BB04B5"/>
    <w:rsid w:val="00C00C1E"/>
    <w:rsid w:val="00C36776"/>
    <w:rsid w:val="00CD6B58"/>
    <w:rsid w:val="00CF401E"/>
    <w:rsid w:val="00D64E1D"/>
    <w:rsid w:val="00D92423"/>
    <w:rsid w:val="00E319EE"/>
    <w:rsid w:val="00FB54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51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51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51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51E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1092</Words>
  <Characters>5897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28</cp:revision>
  <cp:lastPrinted>2025-09-24T14:00:00Z</cp:lastPrinted>
  <dcterms:created xsi:type="dcterms:W3CDTF">2025-09-24T13:35:00Z</dcterms:created>
  <dcterms:modified xsi:type="dcterms:W3CDTF">2025-09-24T18:08:00Z</dcterms:modified>
</cp:coreProperties>
</file>