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 Barroso,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524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13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3220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56610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299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12756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2625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