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RPr="00FF0D54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ermStart w:id="0" w:edGrp="everyone"/>
    </w:p>
    <w:p w:rsidR="006D1E9A" w:rsidRPr="00FF0D54" w:rsidP="00184F88" w14:paraId="07A8F1E3" w14:textId="4053DFCB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D54">
        <w:rPr>
          <w:rFonts w:asciiTheme="minorHAnsi" w:hAnsiTheme="minorHAnsi" w:cstheme="minorHAnsi"/>
          <w:b/>
          <w:sz w:val="28"/>
          <w:szCs w:val="28"/>
        </w:rPr>
        <w:t>PROJETO DE LEI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 xml:space="preserve"> Nº ___, DE ____ 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>DE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 xml:space="preserve"> ____________ 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>DE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Pr="00FF0D54" w:rsidR="00026D46">
        <w:rPr>
          <w:rFonts w:asciiTheme="minorHAnsi" w:hAnsiTheme="minorHAnsi" w:cstheme="minorHAnsi"/>
          <w:b/>
          <w:sz w:val="28"/>
          <w:szCs w:val="28"/>
        </w:rPr>
        <w:t>5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>.</w:t>
      </w:r>
    </w:p>
    <w:p w:rsidR="00397226" w:rsidRPr="00FF0D54" w:rsidP="002A57B6" w14:paraId="49D0EACA" w14:textId="4F27159D">
      <w:pPr>
        <w:pStyle w:val="NormalWeb"/>
        <w:spacing w:before="120" w:beforeAutospacing="0" w:after="240" w:afterAutospacing="0" w:line="360" w:lineRule="auto"/>
        <w:ind w:left="4678"/>
        <w:jc w:val="both"/>
        <w:rPr>
          <w:rFonts w:asciiTheme="minorHAnsi" w:hAnsiTheme="minorHAnsi" w:cs="Segoe UI"/>
          <w:b/>
          <w:sz w:val="28"/>
          <w:szCs w:val="28"/>
          <w:shd w:val="clear" w:color="auto" w:fill="F7F7F8"/>
        </w:rPr>
      </w:pPr>
      <w:r w:rsidRPr="00FF0D54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“</w:t>
      </w:r>
      <w:r w:rsidRPr="00DF177A" w:rsidR="00DF177A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Dispõe sobre a transferência de concessão de terrenos no Cemitério Municipal de Sumaré a familiares do concessionário originário e dá outras providências</w:t>
      </w:r>
      <w:r w:rsidRPr="00FF0D54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.</w:t>
      </w:r>
      <w:r w:rsidRPr="00FF0D54" w:rsidR="00442A96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”</w:t>
      </w:r>
    </w:p>
    <w:p w:rsidR="00120F83" w:rsidRPr="00FF0D54" w:rsidP="00BD0623" w14:paraId="76E45FA4" w14:textId="0215B410">
      <w:pPr>
        <w:pStyle w:val="NormalWeb"/>
        <w:spacing w:before="120" w:beforeAutospacing="0" w:after="120" w:afterAutospacing="0" w:line="360" w:lineRule="auto"/>
        <w:ind w:left="4678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Autoria: Vereador João Maioral</w:t>
      </w:r>
      <w:r w:rsidRPr="00FF0D54" w:rsidR="00EE4588">
        <w:rPr>
          <w:rFonts w:asciiTheme="minorHAnsi" w:hAnsiTheme="minorHAnsi" w:cstheme="minorHAnsi"/>
          <w:sz w:val="28"/>
          <w:szCs w:val="28"/>
        </w:rPr>
        <w:t>.</w:t>
      </w:r>
    </w:p>
    <w:p w:rsidR="009148DB" w:rsidRPr="00FF0D54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</w:p>
    <w:p w:rsidR="00BF540D" w:rsidRPr="00FF0D54" w:rsidP="00335250" w14:paraId="211FD974" w14:textId="696C4938">
      <w:pPr>
        <w:pStyle w:val="NormalWeb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 xml:space="preserve">O PREFEITO </w:t>
      </w:r>
      <w:r w:rsidRPr="00FF0D54" w:rsidR="00D15C80">
        <w:rPr>
          <w:rFonts w:asciiTheme="minorHAnsi" w:hAnsiTheme="minorHAnsi" w:cstheme="minorHAnsi"/>
          <w:b/>
          <w:bCs/>
          <w:sz w:val="28"/>
          <w:szCs w:val="28"/>
        </w:rPr>
        <w:t xml:space="preserve">DO MUNICÍPIO </w:t>
      </w:r>
      <w:r w:rsidRPr="00FF0D54">
        <w:rPr>
          <w:rFonts w:asciiTheme="minorHAnsi" w:hAnsiTheme="minorHAnsi" w:cstheme="minorHAnsi"/>
          <w:b/>
          <w:bCs/>
          <w:sz w:val="28"/>
          <w:szCs w:val="28"/>
        </w:rPr>
        <w:t>DE SUMARÉ,</w:t>
      </w:r>
    </w:p>
    <w:p w:rsidR="00DF177A" w:rsidRPr="00DF177A" w:rsidP="00DF177A" w14:paraId="5EBD862C" w14:textId="2706A7F7">
      <w:pPr>
        <w:pStyle w:val="NormalWeb"/>
        <w:ind w:firstLine="708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Usando das atribuições que lhe são conferidas por lei, faz saber que a Câmara Municipal aprovou e eu sanciono e promulgo a seguinte Le</w:t>
      </w:r>
      <w:r w:rsidRPr="00DF177A">
        <w:rPr>
          <w:rFonts w:cstheme="minorHAnsi"/>
          <w:sz w:val="28"/>
          <w:szCs w:val="28"/>
        </w:rPr>
        <w:t>i:</w:t>
      </w:r>
    </w:p>
    <w:p w:rsidR="00DF177A" w:rsidRPr="00DF177A" w:rsidP="001B09CE" w14:paraId="27D13FF8" w14:textId="179681B0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Art. 1º</w:t>
      </w:r>
      <w:r w:rsidRPr="00DF177A">
        <w:rPr>
          <w:rFonts w:asciiTheme="minorHAnsi" w:hAnsiTheme="minorHAnsi" w:cstheme="minorHAnsi"/>
          <w:sz w:val="28"/>
          <w:szCs w:val="28"/>
        </w:rPr>
        <w:t xml:space="preserve"> Fica</w:t>
      </w:r>
      <w:r w:rsidR="006A45FF">
        <w:rPr>
          <w:rFonts w:asciiTheme="minorHAnsi" w:hAnsiTheme="minorHAnsi" w:cstheme="minorHAnsi"/>
          <w:sz w:val="28"/>
          <w:szCs w:val="28"/>
        </w:rPr>
        <w:t xml:space="preserve"> determinado que</w:t>
      </w:r>
      <w:r w:rsidRPr="00DF177A">
        <w:rPr>
          <w:rFonts w:asciiTheme="minorHAnsi" w:hAnsiTheme="minorHAnsi" w:cstheme="minorHAnsi"/>
          <w:sz w:val="28"/>
          <w:szCs w:val="28"/>
        </w:rPr>
        <w:t xml:space="preserve"> no âmbito do Município de Sumaré, a transferência da concessão</w:t>
      </w:r>
      <w:r w:rsidR="001B09CE">
        <w:rPr>
          <w:rFonts w:asciiTheme="minorHAnsi" w:hAnsiTheme="minorHAnsi" w:cstheme="minorHAnsi"/>
          <w:sz w:val="28"/>
          <w:szCs w:val="28"/>
        </w:rPr>
        <w:t xml:space="preserve"> </w:t>
      </w:r>
      <w:r w:rsidR="00D61697">
        <w:rPr>
          <w:rFonts w:asciiTheme="minorHAnsi" w:hAnsiTheme="minorHAnsi" w:cstheme="minorHAnsi"/>
          <w:sz w:val="28"/>
          <w:szCs w:val="28"/>
        </w:rPr>
        <w:t>d</w:t>
      </w:r>
      <w:r w:rsidR="001B09CE">
        <w:rPr>
          <w:rFonts w:asciiTheme="minorHAnsi" w:hAnsiTheme="minorHAnsi" w:cstheme="minorHAnsi"/>
          <w:sz w:val="28"/>
          <w:szCs w:val="28"/>
        </w:rPr>
        <w:t>o</w:t>
      </w:r>
      <w:r w:rsidRPr="00DF177A">
        <w:rPr>
          <w:rFonts w:asciiTheme="minorHAnsi" w:hAnsiTheme="minorHAnsi" w:cstheme="minorHAnsi"/>
          <w:sz w:val="28"/>
          <w:szCs w:val="28"/>
        </w:rPr>
        <w:t xml:space="preserve"> uso d</w:t>
      </w:r>
      <w:r w:rsidR="001B09CE">
        <w:rPr>
          <w:rFonts w:asciiTheme="minorHAnsi" w:hAnsiTheme="minorHAnsi" w:cstheme="minorHAnsi"/>
          <w:sz w:val="28"/>
          <w:szCs w:val="28"/>
        </w:rPr>
        <w:t>e</w:t>
      </w:r>
      <w:r w:rsidRPr="00DF177A">
        <w:rPr>
          <w:rFonts w:asciiTheme="minorHAnsi" w:hAnsiTheme="minorHAnsi" w:cstheme="minorHAnsi"/>
          <w:sz w:val="28"/>
          <w:szCs w:val="28"/>
        </w:rPr>
        <w:t xml:space="preserve"> terrenos destinados a sepultamentos no Cemitério Municipal</w:t>
      </w:r>
      <w:r w:rsidR="006A45FF">
        <w:rPr>
          <w:rFonts w:asciiTheme="minorHAnsi" w:hAnsiTheme="minorHAnsi" w:cstheme="minorHAnsi"/>
          <w:sz w:val="28"/>
          <w:szCs w:val="28"/>
        </w:rPr>
        <w:t xml:space="preserve">, </w:t>
      </w:r>
      <w:r w:rsidRPr="00DF177A">
        <w:rPr>
          <w:rFonts w:asciiTheme="minorHAnsi" w:hAnsiTheme="minorHAnsi" w:cstheme="minorHAnsi"/>
          <w:sz w:val="28"/>
          <w:szCs w:val="28"/>
        </w:rPr>
        <w:t>a parentes ou familiares do concessionário originário.</w:t>
      </w:r>
    </w:p>
    <w:p w:rsidR="006A45FF" w:rsidP="001B09CE" w14:paraId="0F239E9C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Art. 2º</w:t>
      </w:r>
      <w:r w:rsidRPr="00DF177A">
        <w:rPr>
          <w:rFonts w:asciiTheme="minorHAnsi" w:hAnsiTheme="minorHAnsi" w:cstheme="minorHAnsi"/>
          <w:sz w:val="28"/>
          <w:szCs w:val="28"/>
        </w:rPr>
        <w:t xml:space="preserve"> A transferência será efetivada mediante requerimento administrativo dirigido ao órgão competente da Prefeitura Municipal de Sumaré, acompanhado dos seguintes documentos:</w:t>
      </w:r>
    </w:p>
    <w:p w:rsidR="006A45FF" w:rsidP="001B09CE" w14:paraId="570DBAAE" w14:textId="77777777">
      <w:pPr>
        <w:pStyle w:val="NormalWeb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sz w:val="28"/>
          <w:szCs w:val="28"/>
        </w:rPr>
        <w:t xml:space="preserve">I – </w:t>
      </w:r>
      <w:r w:rsidRPr="00DF177A">
        <w:rPr>
          <w:rFonts w:asciiTheme="minorHAnsi" w:hAnsiTheme="minorHAnsi" w:cstheme="minorHAnsi"/>
          <w:sz w:val="28"/>
          <w:szCs w:val="28"/>
        </w:rPr>
        <w:t>comprovação</w:t>
      </w:r>
      <w:r w:rsidRPr="00DF177A">
        <w:rPr>
          <w:rFonts w:asciiTheme="minorHAnsi" w:hAnsiTheme="minorHAnsi" w:cstheme="minorHAnsi"/>
          <w:sz w:val="28"/>
          <w:szCs w:val="28"/>
        </w:rPr>
        <w:t xml:space="preserve"> do vínculo de parentesco ou da relação familiar;</w:t>
      </w:r>
    </w:p>
    <w:p w:rsidR="006A45FF" w:rsidP="001B09CE" w14:paraId="679E8672" w14:textId="77777777">
      <w:pPr>
        <w:pStyle w:val="NormalWeb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sz w:val="28"/>
          <w:szCs w:val="28"/>
        </w:rPr>
        <w:t xml:space="preserve">II – </w:t>
      </w:r>
      <w:r w:rsidRPr="00DF177A">
        <w:rPr>
          <w:rFonts w:asciiTheme="minorHAnsi" w:hAnsiTheme="minorHAnsi" w:cstheme="minorHAnsi"/>
          <w:sz w:val="28"/>
          <w:szCs w:val="28"/>
        </w:rPr>
        <w:t>anuência</w:t>
      </w:r>
      <w:r w:rsidRPr="00DF177A">
        <w:rPr>
          <w:rFonts w:asciiTheme="minorHAnsi" w:hAnsiTheme="minorHAnsi" w:cstheme="minorHAnsi"/>
          <w:sz w:val="28"/>
          <w:szCs w:val="28"/>
        </w:rPr>
        <w:t xml:space="preserve"> dos demais herdeiros ou familiares diretos, quando houver;</w:t>
      </w:r>
    </w:p>
    <w:p w:rsidR="00DF177A" w:rsidRPr="00DF177A" w:rsidP="001B09CE" w14:paraId="218FDBD8" w14:textId="4798B8D4">
      <w:pPr>
        <w:pStyle w:val="NormalWeb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sz w:val="28"/>
          <w:szCs w:val="28"/>
        </w:rPr>
        <w:t>III – declaração de inexistência de débitos referentes a taxas de manutenção ou outros encargos incidentes sobre o terreno.</w:t>
      </w:r>
    </w:p>
    <w:p w:rsidR="00DF177A" w:rsidRPr="00DF177A" w:rsidP="001B09CE" w14:paraId="26F1C3A3" w14:textId="03B9B9D3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Art. 3º</w:t>
      </w:r>
      <w:r w:rsidRPr="00DF177A">
        <w:rPr>
          <w:rFonts w:asciiTheme="minorHAnsi" w:hAnsiTheme="minorHAnsi" w:cstheme="minorHAnsi"/>
          <w:sz w:val="28"/>
          <w:szCs w:val="28"/>
        </w:rPr>
        <w:t xml:space="preserve"> Em caso de falecimento do concessionário originário, a concessão poderá ser transferida a cônjuge sobrevivente, ascendentes, descendentes, colaterais até o </w:t>
      </w:r>
      <w:r w:rsidR="00492210">
        <w:rPr>
          <w:rFonts w:asciiTheme="minorHAnsi" w:hAnsiTheme="minorHAnsi" w:cstheme="minorHAnsi"/>
          <w:sz w:val="28"/>
          <w:szCs w:val="28"/>
        </w:rPr>
        <w:t>quarto</w:t>
      </w:r>
      <w:r w:rsidRPr="00DF177A">
        <w:rPr>
          <w:rFonts w:asciiTheme="minorHAnsi" w:hAnsiTheme="minorHAnsi" w:cstheme="minorHAnsi"/>
          <w:sz w:val="28"/>
          <w:szCs w:val="28"/>
        </w:rPr>
        <w:t xml:space="preserve"> grau, ou outro familiar que demonstre interesse legítimo</w:t>
      </w:r>
      <w:r w:rsidR="006A45FF">
        <w:rPr>
          <w:rFonts w:asciiTheme="minorHAnsi" w:hAnsiTheme="minorHAnsi" w:cstheme="minorHAnsi"/>
          <w:sz w:val="28"/>
          <w:szCs w:val="28"/>
        </w:rPr>
        <w:t xml:space="preserve"> e permissão dos herdeiros do concessionário originário</w:t>
      </w:r>
      <w:r w:rsidRPr="00DF177A">
        <w:rPr>
          <w:rFonts w:asciiTheme="minorHAnsi" w:hAnsiTheme="minorHAnsi" w:cstheme="minorHAnsi"/>
          <w:sz w:val="28"/>
          <w:szCs w:val="28"/>
        </w:rPr>
        <w:t>.</w:t>
      </w:r>
    </w:p>
    <w:p w:rsidR="00DF177A" w:rsidRPr="00DF177A" w:rsidP="001B09CE" w14:paraId="23EB19B6" w14:textId="5B691953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Art. 4º</w:t>
      </w:r>
      <w:r w:rsidRPr="00DF177A">
        <w:rPr>
          <w:rFonts w:asciiTheme="minorHAnsi" w:hAnsiTheme="minorHAnsi" w:cstheme="minorHAnsi"/>
          <w:sz w:val="28"/>
          <w:szCs w:val="28"/>
        </w:rPr>
        <w:t xml:space="preserve"> A transferência não implicará cobrança de novo preço público, ficando restrita apenas à atualização de taxas administrativas ou de expediente</w:t>
      </w:r>
      <w:r w:rsidR="00492210">
        <w:rPr>
          <w:rFonts w:asciiTheme="minorHAnsi" w:hAnsiTheme="minorHAnsi" w:cstheme="minorHAnsi"/>
          <w:sz w:val="28"/>
          <w:szCs w:val="28"/>
        </w:rPr>
        <w:t>,</w:t>
      </w:r>
      <w:r w:rsidRPr="00DF177A">
        <w:rPr>
          <w:rFonts w:asciiTheme="minorHAnsi" w:hAnsiTheme="minorHAnsi" w:cstheme="minorHAnsi"/>
          <w:sz w:val="28"/>
          <w:szCs w:val="28"/>
        </w:rPr>
        <w:t xml:space="preserve"> previstas em regulamento municipal.</w:t>
      </w:r>
    </w:p>
    <w:p w:rsidR="00DF177A" w:rsidRPr="00DF177A" w:rsidP="001B09CE" w14:paraId="0D461843" w14:textId="6E18A184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Art. 5º</w:t>
      </w:r>
      <w:r w:rsidRPr="00DF177A">
        <w:rPr>
          <w:rFonts w:asciiTheme="minorHAnsi" w:hAnsiTheme="minorHAnsi" w:cstheme="minorHAnsi"/>
          <w:sz w:val="28"/>
          <w:szCs w:val="28"/>
        </w:rPr>
        <w:t xml:space="preserve"> O Poder Executivo regulamentará esta Lei no prazo máximo de </w:t>
      </w:r>
      <w:r w:rsidR="001B09CE">
        <w:rPr>
          <w:rFonts w:asciiTheme="minorHAnsi" w:hAnsiTheme="minorHAnsi" w:cstheme="minorHAnsi"/>
          <w:sz w:val="28"/>
          <w:szCs w:val="28"/>
        </w:rPr>
        <w:t>3</w:t>
      </w:r>
      <w:r w:rsidRPr="00DF177A">
        <w:rPr>
          <w:rFonts w:asciiTheme="minorHAnsi" w:hAnsiTheme="minorHAnsi" w:cstheme="minorHAnsi"/>
          <w:sz w:val="28"/>
          <w:szCs w:val="28"/>
        </w:rPr>
        <w:t>0 (</w:t>
      </w:r>
      <w:r w:rsidR="001B09CE">
        <w:rPr>
          <w:rFonts w:asciiTheme="minorHAnsi" w:hAnsiTheme="minorHAnsi" w:cstheme="minorHAnsi"/>
          <w:sz w:val="28"/>
          <w:szCs w:val="28"/>
        </w:rPr>
        <w:t>trinta</w:t>
      </w:r>
      <w:r w:rsidRPr="00DF177A">
        <w:rPr>
          <w:rFonts w:asciiTheme="minorHAnsi" w:hAnsiTheme="minorHAnsi" w:cstheme="minorHAnsi"/>
          <w:sz w:val="28"/>
          <w:szCs w:val="28"/>
        </w:rPr>
        <w:t>) dias, disciplinando os trâmites e procedimentos necessários à sua execução.</w:t>
      </w:r>
    </w:p>
    <w:p w:rsidR="00DF177A" w:rsidRPr="00DF177A" w:rsidP="001B09CE" w14:paraId="551D7E35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Art. 6º</w:t>
      </w:r>
      <w:r w:rsidRPr="00DF177A">
        <w:rPr>
          <w:rFonts w:asciiTheme="minorHAnsi" w:hAnsiTheme="minorHAnsi" w:cstheme="minorHAnsi"/>
          <w:sz w:val="28"/>
          <w:szCs w:val="28"/>
        </w:rPr>
        <w:t xml:space="preserve"> Esta Lei entra em vigor na data de sua publicação oficial.</w:t>
      </w:r>
    </w:p>
    <w:p w:rsidR="001F23BD" w:rsidRPr="00FF0D54" w:rsidP="001F23BD" w14:paraId="03F83F5D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1F23BD" w:rsidRPr="00FF0D54" w:rsidP="001F23BD" w14:paraId="65A384FC" w14:textId="1F45B73A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Sala das Sessões, 2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FF0D54">
        <w:rPr>
          <w:rFonts w:asciiTheme="minorHAnsi" w:hAnsiTheme="minorHAnsi" w:cstheme="minorHAnsi"/>
          <w:sz w:val="28"/>
          <w:szCs w:val="28"/>
        </w:rPr>
        <w:t xml:space="preserve"> de </w:t>
      </w:r>
      <w:r>
        <w:rPr>
          <w:rFonts w:asciiTheme="minorHAnsi" w:hAnsiTheme="minorHAnsi" w:cstheme="minorHAnsi"/>
          <w:sz w:val="28"/>
          <w:szCs w:val="28"/>
        </w:rPr>
        <w:t>setembr</w:t>
      </w:r>
      <w:r w:rsidRPr="00FF0D54">
        <w:rPr>
          <w:rFonts w:asciiTheme="minorHAnsi" w:hAnsiTheme="minorHAnsi" w:cstheme="minorHAnsi"/>
          <w:sz w:val="28"/>
          <w:szCs w:val="28"/>
        </w:rPr>
        <w:t>o de 2025.</w:t>
      </w:r>
    </w:p>
    <w:p w:rsidR="00DF177A" w:rsidP="009B6BC1" w14:paraId="561B2375" w14:textId="4A02E652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008642" cy="15011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72116" name="João Maioral 2025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44" cy="153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BC1" w:rsidP="009B6BC1" w14:paraId="09312342" w14:textId="77777777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:rsidR="009B6BC1" w:rsidP="009B6BC1" w14:paraId="662EA092" w14:textId="77777777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:rsidR="009B6BC1" w:rsidP="009B6BC1" w14:paraId="2A48402E" w14:textId="77777777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:rsidR="009B6BC1" w:rsidP="009B6BC1" w14:paraId="2845C6DD" w14:textId="77777777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:rsidR="00496C7D" w:rsidP="009B6BC1" w14:paraId="2C08BFEE" w14:textId="77777777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:rsidR="00496C7D" w:rsidP="009B6BC1" w14:paraId="3341FDDF" w14:textId="77777777">
      <w:pPr>
        <w:pStyle w:val="NormalWeb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:rsidR="00DF177A" w:rsidRPr="00DF177A" w:rsidP="006D6B9F" w14:paraId="24AEAEBA" w14:textId="77777777">
      <w:pPr>
        <w:pStyle w:val="NormalWeb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F177A">
        <w:rPr>
          <w:rFonts w:asciiTheme="minorHAnsi" w:hAnsiTheme="minorHAnsi" w:cstheme="minorHAnsi"/>
          <w:b/>
          <w:bCs/>
          <w:sz w:val="28"/>
          <w:szCs w:val="28"/>
        </w:rPr>
        <w:t>JUSTIFICATIVA</w:t>
      </w:r>
    </w:p>
    <w:p w:rsidR="009B6BC1" w:rsidP="009B6BC1" w14:paraId="6D0972E6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B6BC1">
        <w:rPr>
          <w:rFonts w:asciiTheme="minorHAnsi" w:hAnsiTheme="minorHAnsi" w:cstheme="minorHAnsi"/>
          <w:sz w:val="28"/>
          <w:szCs w:val="28"/>
        </w:rPr>
        <w:t xml:space="preserve">A presente proposição tem por objetivo regulamentar, no âmbito do Município de Sumaré, a possibilidade de </w:t>
      </w:r>
      <w:r w:rsidRPr="009B6BC1">
        <w:rPr>
          <w:rFonts w:asciiTheme="minorHAnsi" w:hAnsiTheme="minorHAnsi" w:cstheme="minorHAnsi"/>
          <w:b/>
          <w:bCs/>
          <w:sz w:val="28"/>
          <w:szCs w:val="28"/>
        </w:rPr>
        <w:t>transferência da concessão</w:t>
      </w:r>
      <w:r w:rsidRPr="009B6BC1">
        <w:rPr>
          <w:rFonts w:asciiTheme="minorHAnsi" w:hAnsiTheme="minorHAnsi" w:cstheme="minorHAnsi"/>
          <w:sz w:val="28"/>
          <w:szCs w:val="28"/>
        </w:rPr>
        <w:t xml:space="preserve"> de terrenos do Cemitério Municipal a familiares do concessionário originário, assegurando a continuidade do direito de uso e evitando entraves que dificultam o acesso das famílias.</w:t>
      </w:r>
    </w:p>
    <w:p w:rsidR="00BD0623" w:rsidRPr="00BD0623" w:rsidP="00BD0623" w14:paraId="0CB8C454" w14:textId="5E96A33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BD0623">
        <w:rPr>
          <w:rFonts w:asciiTheme="minorHAnsi" w:hAnsiTheme="minorHAnsi" w:cstheme="minorHAnsi"/>
          <w:sz w:val="28"/>
          <w:szCs w:val="28"/>
        </w:rPr>
        <w:t xml:space="preserve">Atualmente, muitos terrenos estão vinculados a pessoas já falecidas, gerando </w:t>
      </w:r>
      <w:r w:rsidRPr="00BD0623">
        <w:rPr>
          <w:rFonts w:asciiTheme="minorHAnsi" w:hAnsiTheme="minorHAnsi" w:cstheme="minorHAnsi"/>
          <w:b/>
          <w:bCs/>
          <w:sz w:val="28"/>
          <w:szCs w:val="28"/>
        </w:rPr>
        <w:t>insegurança jurídica</w:t>
      </w:r>
      <w:r w:rsidRPr="00BD0623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BD0623">
        <w:rPr>
          <w:rFonts w:asciiTheme="minorHAnsi" w:hAnsiTheme="minorHAnsi" w:cstheme="minorHAnsi"/>
          <w:sz w:val="28"/>
          <w:szCs w:val="28"/>
        </w:rPr>
        <w:t xml:space="preserve"> aprovação desta Lei criará um procedimento </w:t>
      </w:r>
      <w:r w:rsidRPr="00BD0623">
        <w:rPr>
          <w:rFonts w:asciiTheme="minorHAnsi" w:hAnsiTheme="minorHAnsi" w:cstheme="minorHAnsi"/>
          <w:b/>
          <w:bCs/>
          <w:sz w:val="28"/>
          <w:szCs w:val="28"/>
        </w:rPr>
        <w:t>transparente e eficiente</w:t>
      </w:r>
      <w:r w:rsidRPr="00BD0623">
        <w:rPr>
          <w:rFonts w:asciiTheme="minorHAnsi" w:hAnsiTheme="minorHAnsi" w:cstheme="minorHAnsi"/>
          <w:sz w:val="28"/>
          <w:szCs w:val="28"/>
        </w:rPr>
        <w:t>, permitindo que familiares com legítimo interesse assumam formalmente a concessão.</w:t>
      </w:r>
    </w:p>
    <w:p w:rsidR="009B6BC1" w:rsidRPr="009B6BC1" w:rsidP="009B6BC1" w14:paraId="61A805D0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B6BC1">
        <w:rPr>
          <w:rFonts w:asciiTheme="minorHAnsi" w:hAnsiTheme="minorHAnsi" w:cstheme="minorHAnsi"/>
          <w:sz w:val="28"/>
          <w:szCs w:val="28"/>
        </w:rPr>
        <w:t xml:space="preserve">A medida fortalece a dignidade e o respeito às famílias, assegura </w:t>
      </w:r>
      <w:r w:rsidRPr="009B6BC1">
        <w:rPr>
          <w:rFonts w:asciiTheme="minorHAnsi" w:hAnsiTheme="minorHAnsi" w:cstheme="minorHAnsi"/>
          <w:b/>
          <w:bCs/>
          <w:sz w:val="28"/>
          <w:szCs w:val="28"/>
        </w:rPr>
        <w:t>organização administrativa</w:t>
      </w:r>
      <w:r w:rsidRPr="009B6BC1">
        <w:rPr>
          <w:rFonts w:asciiTheme="minorHAnsi" w:hAnsiTheme="minorHAnsi" w:cstheme="minorHAnsi"/>
          <w:sz w:val="28"/>
          <w:szCs w:val="28"/>
        </w:rPr>
        <w:t xml:space="preserve"> com registros atualizados, reduzindo conflitos, e ainda garante justiça e acessibilidade, ao não impor novo preço público, exceto pelas taxas administrativas necessárias, respeitando aqueles que já contribuíram para a manutenção do espaço.</w:t>
      </w:r>
    </w:p>
    <w:p w:rsidR="009B6BC1" w:rsidRPr="009B6BC1" w:rsidP="009B6BC1" w14:paraId="1F9AB4EB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B6BC1">
        <w:rPr>
          <w:rFonts w:asciiTheme="minorHAnsi" w:hAnsiTheme="minorHAnsi" w:cstheme="minorHAnsi"/>
          <w:sz w:val="28"/>
          <w:szCs w:val="28"/>
        </w:rPr>
        <w:t>Portanto, este Projeto de Lei atende às necessidades reais da população, simplifica procedimentos e reforça a relação de confiança entre o poder público e os cidadãos de Sumaré.</w:t>
      </w:r>
    </w:p>
    <w:p w:rsidR="000306B0" w:rsidP="009B6BC1" w14:paraId="110CBCDE" w14:textId="28D874AA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B6BC1">
        <w:rPr>
          <w:rFonts w:asciiTheme="minorHAnsi" w:hAnsiTheme="minorHAnsi" w:cstheme="minorHAnsi"/>
          <w:sz w:val="28"/>
          <w:szCs w:val="28"/>
        </w:rPr>
        <w:t>Diante da relevância social e administrativa desta medida, conto com o apoio dos nobres pares para a sua aprovação, em benefício das famílias sumareenses.</w:t>
      </w:r>
    </w:p>
    <w:p w:rsidR="00BD0623" w:rsidRPr="00FF0D54" w:rsidP="009B6BC1" w14:paraId="513D9FDF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B04DFE" w:rsidRPr="00FF0D54" w:rsidP="00B04DFE" w14:paraId="68C70CB4" w14:textId="57BE7B6B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FF0D54" w:rsidR="00FF0D54">
        <w:rPr>
          <w:rFonts w:asciiTheme="minorHAnsi" w:hAnsiTheme="minorHAnsi" w:cstheme="minorHAnsi"/>
          <w:sz w:val="28"/>
          <w:szCs w:val="28"/>
        </w:rPr>
        <w:t>2</w:t>
      </w:r>
      <w:r w:rsidR="009B6BC1">
        <w:rPr>
          <w:rFonts w:asciiTheme="minorHAnsi" w:hAnsiTheme="minorHAnsi" w:cstheme="minorHAnsi"/>
          <w:sz w:val="28"/>
          <w:szCs w:val="28"/>
        </w:rPr>
        <w:t>3</w:t>
      </w:r>
      <w:r w:rsidRPr="00FF0D54">
        <w:rPr>
          <w:rFonts w:asciiTheme="minorHAnsi" w:hAnsiTheme="minorHAnsi" w:cstheme="minorHAnsi"/>
          <w:sz w:val="28"/>
          <w:szCs w:val="28"/>
        </w:rPr>
        <w:t xml:space="preserve"> de </w:t>
      </w:r>
      <w:r w:rsidR="009B6BC1">
        <w:rPr>
          <w:rFonts w:asciiTheme="minorHAnsi" w:hAnsiTheme="minorHAnsi" w:cstheme="minorHAnsi"/>
          <w:sz w:val="28"/>
          <w:szCs w:val="28"/>
        </w:rPr>
        <w:t>setembr</w:t>
      </w:r>
      <w:r w:rsidRPr="00FF0D54">
        <w:rPr>
          <w:rFonts w:asciiTheme="minorHAnsi" w:hAnsiTheme="minorHAnsi" w:cstheme="minorHAnsi"/>
          <w:sz w:val="28"/>
          <w:szCs w:val="28"/>
        </w:rPr>
        <w:t>o de 2025.</w:t>
      </w:r>
    </w:p>
    <w:p w:rsidR="00AB4788" w:rsidRPr="00FF0D54" w:rsidP="000306B0" w14:paraId="0A984757" w14:textId="5981B17B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817327" cy="1358163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00689" name="João Maioral 2025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98" cy="139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F41"/>
    <w:rsid w:val="000109DA"/>
    <w:rsid w:val="000247FA"/>
    <w:rsid w:val="00026D46"/>
    <w:rsid w:val="000306B0"/>
    <w:rsid w:val="000312E1"/>
    <w:rsid w:val="0005203F"/>
    <w:rsid w:val="00075752"/>
    <w:rsid w:val="000A009B"/>
    <w:rsid w:val="000A56EF"/>
    <w:rsid w:val="000D2BDC"/>
    <w:rsid w:val="000D5B6E"/>
    <w:rsid w:val="000E33A4"/>
    <w:rsid w:val="00104AAA"/>
    <w:rsid w:val="001133CA"/>
    <w:rsid w:val="00117141"/>
    <w:rsid w:val="00120F83"/>
    <w:rsid w:val="00121354"/>
    <w:rsid w:val="001540FC"/>
    <w:rsid w:val="0015657E"/>
    <w:rsid w:val="00156CF8"/>
    <w:rsid w:val="001720BC"/>
    <w:rsid w:val="00184F88"/>
    <w:rsid w:val="001A268E"/>
    <w:rsid w:val="001A4AFD"/>
    <w:rsid w:val="001B09CE"/>
    <w:rsid w:val="001B779A"/>
    <w:rsid w:val="001F23BD"/>
    <w:rsid w:val="00210332"/>
    <w:rsid w:val="0021625B"/>
    <w:rsid w:val="002425D4"/>
    <w:rsid w:val="00244FAA"/>
    <w:rsid w:val="00262C23"/>
    <w:rsid w:val="002A57B6"/>
    <w:rsid w:val="002E1EA4"/>
    <w:rsid w:val="002E32FB"/>
    <w:rsid w:val="002E5D8A"/>
    <w:rsid w:val="002F4072"/>
    <w:rsid w:val="0032351F"/>
    <w:rsid w:val="00335250"/>
    <w:rsid w:val="003451FD"/>
    <w:rsid w:val="00391AC0"/>
    <w:rsid w:val="00397226"/>
    <w:rsid w:val="003B666B"/>
    <w:rsid w:val="003F0B51"/>
    <w:rsid w:val="003F3133"/>
    <w:rsid w:val="004405A3"/>
    <w:rsid w:val="004409B5"/>
    <w:rsid w:val="00442A96"/>
    <w:rsid w:val="004544D8"/>
    <w:rsid w:val="00460A32"/>
    <w:rsid w:val="00470A90"/>
    <w:rsid w:val="00492210"/>
    <w:rsid w:val="00496C7D"/>
    <w:rsid w:val="00496CA6"/>
    <w:rsid w:val="004B2CC9"/>
    <w:rsid w:val="004B4F23"/>
    <w:rsid w:val="004B69A4"/>
    <w:rsid w:val="004E7095"/>
    <w:rsid w:val="0051286F"/>
    <w:rsid w:val="00517605"/>
    <w:rsid w:val="00524249"/>
    <w:rsid w:val="00556F02"/>
    <w:rsid w:val="00574B06"/>
    <w:rsid w:val="0057721D"/>
    <w:rsid w:val="005870CA"/>
    <w:rsid w:val="005C5E5E"/>
    <w:rsid w:val="005D5DB3"/>
    <w:rsid w:val="005F25FE"/>
    <w:rsid w:val="00622944"/>
    <w:rsid w:val="00623353"/>
    <w:rsid w:val="00626437"/>
    <w:rsid w:val="00632FA0"/>
    <w:rsid w:val="00637890"/>
    <w:rsid w:val="006A45FF"/>
    <w:rsid w:val="006B2827"/>
    <w:rsid w:val="006B3653"/>
    <w:rsid w:val="006C41A4"/>
    <w:rsid w:val="006D1E9A"/>
    <w:rsid w:val="006D6B9F"/>
    <w:rsid w:val="006E7C69"/>
    <w:rsid w:val="006F5C4F"/>
    <w:rsid w:val="00702BFC"/>
    <w:rsid w:val="00706E1D"/>
    <w:rsid w:val="00732713"/>
    <w:rsid w:val="0074282A"/>
    <w:rsid w:val="00751673"/>
    <w:rsid w:val="007B25CD"/>
    <w:rsid w:val="007D3B71"/>
    <w:rsid w:val="00811862"/>
    <w:rsid w:val="00822396"/>
    <w:rsid w:val="0084364A"/>
    <w:rsid w:val="00854ADE"/>
    <w:rsid w:val="00874613"/>
    <w:rsid w:val="0087600D"/>
    <w:rsid w:val="00895370"/>
    <w:rsid w:val="008B6909"/>
    <w:rsid w:val="008C4262"/>
    <w:rsid w:val="009148DB"/>
    <w:rsid w:val="00935E0E"/>
    <w:rsid w:val="00951105"/>
    <w:rsid w:val="00960EF3"/>
    <w:rsid w:val="009B6BC1"/>
    <w:rsid w:val="009E24C3"/>
    <w:rsid w:val="009E2708"/>
    <w:rsid w:val="009F79B3"/>
    <w:rsid w:val="00A06CF2"/>
    <w:rsid w:val="00A75FE8"/>
    <w:rsid w:val="00A81527"/>
    <w:rsid w:val="00A8199E"/>
    <w:rsid w:val="00AA4B72"/>
    <w:rsid w:val="00AA4C06"/>
    <w:rsid w:val="00AB4788"/>
    <w:rsid w:val="00AD5B42"/>
    <w:rsid w:val="00B04DFE"/>
    <w:rsid w:val="00B13322"/>
    <w:rsid w:val="00B347BB"/>
    <w:rsid w:val="00B446AD"/>
    <w:rsid w:val="00B45B84"/>
    <w:rsid w:val="00B52714"/>
    <w:rsid w:val="00B762B9"/>
    <w:rsid w:val="00B81C6B"/>
    <w:rsid w:val="00BB3051"/>
    <w:rsid w:val="00BB37DF"/>
    <w:rsid w:val="00BB67F4"/>
    <w:rsid w:val="00BD0623"/>
    <w:rsid w:val="00BE31D3"/>
    <w:rsid w:val="00BF540D"/>
    <w:rsid w:val="00C00C1E"/>
    <w:rsid w:val="00C044B7"/>
    <w:rsid w:val="00C36776"/>
    <w:rsid w:val="00C96906"/>
    <w:rsid w:val="00CA2D60"/>
    <w:rsid w:val="00CB1B3B"/>
    <w:rsid w:val="00CB7CD9"/>
    <w:rsid w:val="00CC0771"/>
    <w:rsid w:val="00CC4F50"/>
    <w:rsid w:val="00CD6B58"/>
    <w:rsid w:val="00CE0CA2"/>
    <w:rsid w:val="00CE5FA6"/>
    <w:rsid w:val="00CE79E9"/>
    <w:rsid w:val="00CF401E"/>
    <w:rsid w:val="00D02A3B"/>
    <w:rsid w:val="00D10697"/>
    <w:rsid w:val="00D15C80"/>
    <w:rsid w:val="00D31EC7"/>
    <w:rsid w:val="00D36241"/>
    <w:rsid w:val="00D50035"/>
    <w:rsid w:val="00D61697"/>
    <w:rsid w:val="00D62C72"/>
    <w:rsid w:val="00DB0394"/>
    <w:rsid w:val="00DD4707"/>
    <w:rsid w:val="00DD6612"/>
    <w:rsid w:val="00DF177A"/>
    <w:rsid w:val="00E10C70"/>
    <w:rsid w:val="00E27291"/>
    <w:rsid w:val="00E800B3"/>
    <w:rsid w:val="00EA0EDD"/>
    <w:rsid w:val="00EA334C"/>
    <w:rsid w:val="00EB06AF"/>
    <w:rsid w:val="00EC66BF"/>
    <w:rsid w:val="00EE4588"/>
    <w:rsid w:val="00F62E17"/>
    <w:rsid w:val="00FA5C3A"/>
    <w:rsid w:val="00FB707C"/>
    <w:rsid w:val="00FC4126"/>
    <w:rsid w:val="00FD43CF"/>
    <w:rsid w:val="00FF0D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26D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26D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09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AFFE-8B35-499D-A5DC-19D45003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486</Words>
  <Characters>2626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2025-09-23T17:55:00Z</cp:lastPrinted>
  <dcterms:created xsi:type="dcterms:W3CDTF">2025-09-23T14:23:00Z</dcterms:created>
  <dcterms:modified xsi:type="dcterms:W3CDTF">2025-09-23T18:24:00Z</dcterms:modified>
</cp:coreProperties>
</file>