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Divulgação, Prevenção e Tratamento do Ceratocone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