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43C281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5254285D" w14:textId="7392047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1F461A" w:rsidRPr="00CE7942" w:rsidP="001F461A" w14:paraId="019D6436" w14:textId="309E54A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3819D1">
        <w:rPr>
          <w:rFonts w:ascii="Tahoma" w:hAnsi="Tahoma" w:cs="Tahoma"/>
          <w:b/>
          <w:sz w:val="24"/>
          <w:szCs w:val="24"/>
        </w:rPr>
        <w:t xml:space="preserve">Instalação de Lombada (redutor de velocidade) </w:t>
      </w:r>
      <w:r w:rsidR="003819D1">
        <w:rPr>
          <w:rFonts w:ascii="Tahoma" w:hAnsi="Tahoma" w:cs="Tahoma"/>
          <w:sz w:val="24"/>
          <w:szCs w:val="24"/>
        </w:rPr>
        <w:t>n</w:t>
      </w:r>
      <w:r w:rsidR="00FB2106">
        <w:rPr>
          <w:rFonts w:ascii="Tahoma" w:hAnsi="Tahoma" w:cs="Tahoma"/>
          <w:sz w:val="24"/>
          <w:szCs w:val="24"/>
        </w:rPr>
        <w:t xml:space="preserve">o entorno da </w:t>
      </w:r>
      <w:r w:rsidR="00FB2106">
        <w:rPr>
          <w:rFonts w:ascii="Tahoma" w:hAnsi="Tahoma" w:cs="Tahoma"/>
          <w:b/>
          <w:bCs/>
          <w:sz w:val="24"/>
          <w:szCs w:val="24"/>
        </w:rPr>
        <w:t xml:space="preserve">Escola Antonieta Cia </w:t>
      </w:r>
      <w:r w:rsidR="00FB2106">
        <w:rPr>
          <w:rFonts w:ascii="Tahoma" w:hAnsi="Tahoma" w:cs="Tahoma"/>
          <w:b/>
          <w:bCs/>
          <w:sz w:val="24"/>
          <w:szCs w:val="24"/>
        </w:rPr>
        <w:t>Viel</w:t>
      </w:r>
      <w:r w:rsidR="00C33277">
        <w:rPr>
          <w:rFonts w:ascii="Tahoma" w:hAnsi="Tahoma" w:cs="Tahoma"/>
          <w:bCs/>
          <w:sz w:val="24"/>
          <w:szCs w:val="24"/>
        </w:rPr>
        <w:t xml:space="preserve"> no </w:t>
      </w:r>
      <w:r w:rsidRPr="00FB2106" w:rsidR="00FB2106">
        <w:rPr>
          <w:rFonts w:ascii="Tahoma" w:hAnsi="Tahoma" w:cs="Tahoma"/>
          <w:b/>
          <w:sz w:val="24"/>
          <w:szCs w:val="24"/>
        </w:rPr>
        <w:t xml:space="preserve">Parque </w:t>
      </w:r>
      <w:r w:rsidRPr="00FB2106" w:rsidR="00FB2106">
        <w:rPr>
          <w:rFonts w:ascii="Tahoma" w:hAnsi="Tahoma" w:cs="Tahoma"/>
          <w:b/>
          <w:sz w:val="24"/>
          <w:szCs w:val="24"/>
        </w:rPr>
        <w:t>Virgilio</w:t>
      </w:r>
      <w:r w:rsidRPr="00FB2106" w:rsidR="00FB2106">
        <w:rPr>
          <w:rFonts w:ascii="Tahoma" w:hAnsi="Tahoma" w:cs="Tahoma"/>
          <w:b/>
          <w:sz w:val="24"/>
          <w:szCs w:val="24"/>
        </w:rPr>
        <w:t xml:space="preserve"> </w:t>
      </w:r>
      <w:r w:rsidRPr="00FB2106" w:rsidR="00FB2106">
        <w:rPr>
          <w:rFonts w:ascii="Tahoma" w:hAnsi="Tahoma" w:cs="Tahoma"/>
          <w:b/>
          <w:sz w:val="24"/>
          <w:szCs w:val="24"/>
        </w:rPr>
        <w:t>Viel</w:t>
      </w:r>
      <w:r w:rsidRPr="00FB2106" w:rsidR="00FB2106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1F461A" w:rsidRPr="00E07512" w:rsidP="001F461A" w14:paraId="0E1A18BA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</w:t>
      </w:r>
      <w:r w:rsidRPr="00E07512">
        <w:rPr>
          <w:rFonts w:ascii="Tahoma" w:hAnsi="Tahoma" w:cs="Tahoma"/>
          <w:sz w:val="24"/>
          <w:szCs w:val="24"/>
        </w:rPr>
        <w:t xml:space="preserve"> rua em questão é muito movimentada, </w:t>
      </w:r>
      <w:r>
        <w:rPr>
          <w:rFonts w:ascii="Tahoma" w:hAnsi="Tahoma" w:cs="Tahoma"/>
          <w:sz w:val="24"/>
          <w:szCs w:val="24"/>
        </w:rPr>
        <w:t>e</w:t>
      </w:r>
      <w:r w:rsidRPr="00E07512">
        <w:rPr>
          <w:rFonts w:ascii="Tahoma" w:hAnsi="Tahoma" w:cs="Tahoma"/>
          <w:sz w:val="24"/>
          <w:szCs w:val="24"/>
        </w:rPr>
        <w:t xml:space="preserve"> muitos condutores de veículos automobilísticos</w:t>
      </w:r>
      <w:r>
        <w:rPr>
          <w:rFonts w:ascii="Tahoma" w:hAnsi="Tahoma" w:cs="Tahoma"/>
          <w:sz w:val="24"/>
          <w:szCs w:val="24"/>
        </w:rPr>
        <w:t xml:space="preserve"> que transitam pelo local</w:t>
      </w:r>
      <w:r w:rsidRPr="00E07512">
        <w:rPr>
          <w:rFonts w:ascii="Tahoma" w:hAnsi="Tahoma" w:cs="Tahoma"/>
          <w:sz w:val="24"/>
          <w:szCs w:val="24"/>
        </w:rPr>
        <w:t xml:space="preserve"> não respeitam o limite de velocidade. Então, visando à segurança de todos, </w:t>
      </w:r>
      <w:r>
        <w:rPr>
          <w:rFonts w:ascii="Tahoma" w:hAnsi="Tahoma" w:cs="Tahoma"/>
          <w:sz w:val="24"/>
          <w:szCs w:val="24"/>
        </w:rPr>
        <w:t>pede-se</w:t>
      </w:r>
      <w:r w:rsidRPr="00E07512">
        <w:rPr>
          <w:rFonts w:ascii="Tahoma" w:hAnsi="Tahoma" w:cs="Tahoma"/>
          <w:sz w:val="24"/>
          <w:szCs w:val="24"/>
        </w:rPr>
        <w:t xml:space="preserve"> ao Poder Público que tome providências. </w:t>
      </w:r>
    </w:p>
    <w:p w:rsidR="001F461A" w:rsidP="001F461A" w14:paraId="1A335863" w14:textId="38860AED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33277">
        <w:rPr>
          <w:rFonts w:ascii="Tahoma" w:hAnsi="Tahoma" w:cs="Tahoma"/>
          <w:sz w:val="24"/>
          <w:szCs w:val="24"/>
        </w:rPr>
        <w:t>04</w:t>
      </w:r>
      <w:r>
        <w:rPr>
          <w:rFonts w:ascii="Tahoma" w:hAnsi="Tahoma" w:cs="Tahoma"/>
          <w:sz w:val="24"/>
          <w:szCs w:val="24"/>
        </w:rPr>
        <w:t xml:space="preserve"> de </w:t>
      </w:r>
      <w:r w:rsidR="00C33277">
        <w:rPr>
          <w:rFonts w:ascii="Tahoma" w:hAnsi="Tahoma" w:cs="Tahoma"/>
          <w:sz w:val="24"/>
          <w:szCs w:val="24"/>
        </w:rPr>
        <w:t>maio</w:t>
      </w:r>
      <w:r w:rsidR="008413B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</w:t>
      </w:r>
      <w:r w:rsidR="00172A8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1F461A" w:rsidP="001F461A" w14:paraId="3ED29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2F2531F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40FB552E" w14:textId="530B2BCB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04FFAE3D" w14:textId="01BCB05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1F461A" w:rsidRPr="00D00708" w:rsidP="001F461A" w14:paraId="5FCC1C8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A8B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19D1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4DFC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3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28AE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3277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CE7942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40591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07512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106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1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2021-05-04T13:18:00Z</dcterms:created>
  <dcterms:modified xsi:type="dcterms:W3CDTF">2021-05-04T13:18:00Z</dcterms:modified>
</cp:coreProperties>
</file>