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134369" w:rsidRPr="00CD0319" w:rsidP="00134369" w14:paraId="4053A3B3" w14:textId="6268A99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Indico ao Excelentíssimo Senhor Prefeito Municipal, ouvido o Plenário e obedecendo as normas regimentais, que determine à Secretaria competente a realização da Operação Cata Galho na Rua</w:t>
      </w:r>
      <w:r w:rsidRPr="00CD0319">
        <w:rPr>
          <w:rFonts w:cstheme="minorHAnsi"/>
        </w:rPr>
        <w:t xml:space="preserve"> </w:t>
      </w:r>
      <w:r w:rsidRPr="00CD0319" w:rsidR="00CD0319">
        <w:rPr>
          <w:rFonts w:eastAsia="Calibri" w:cstheme="minorHAnsi"/>
          <w:sz w:val="24"/>
          <w:szCs w:val="24"/>
        </w:rPr>
        <w:t>Victório Zagui</w:t>
      </w:r>
      <w:r w:rsidRPr="00CD0319">
        <w:rPr>
          <w:rFonts w:eastAsia="Calibri" w:cstheme="minorHAnsi"/>
          <w:sz w:val="24"/>
          <w:szCs w:val="24"/>
        </w:rPr>
        <w:t xml:space="preserve">, nas proximidades do numeral </w:t>
      </w:r>
      <w:r w:rsidR="00CD0319">
        <w:rPr>
          <w:rFonts w:eastAsia="Calibri" w:cstheme="minorHAnsi"/>
          <w:sz w:val="24"/>
          <w:szCs w:val="24"/>
        </w:rPr>
        <w:t>30</w:t>
      </w:r>
      <w:r w:rsidRPr="00CD0319">
        <w:rPr>
          <w:rFonts w:eastAsia="Calibri" w:cstheme="minorHAnsi"/>
          <w:sz w:val="24"/>
          <w:szCs w:val="24"/>
        </w:rPr>
        <w:t xml:space="preserve">, no bairro </w:t>
      </w:r>
      <w:r w:rsidRPr="00CD0319" w:rsidR="00CD0319">
        <w:rPr>
          <w:rFonts w:eastAsia="Calibri" w:cstheme="minorHAnsi"/>
          <w:sz w:val="24"/>
          <w:szCs w:val="24"/>
        </w:rPr>
        <w:t>Vila Menuzzo</w:t>
      </w:r>
      <w:r w:rsidRPr="00CD0319">
        <w:rPr>
          <w:rFonts w:eastAsia="Calibri" w:cstheme="minorHAnsi"/>
          <w:sz w:val="24"/>
          <w:szCs w:val="24"/>
        </w:rPr>
        <w:t>.</w:t>
      </w:r>
    </w:p>
    <w:p w:rsidR="00134369" w:rsidRPr="00CD0319" w:rsidP="00134369" w14:paraId="63BBED75" w14:textId="643E1F4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134369" w:rsidRPr="00CD0319" w:rsidP="00CD0319" w14:paraId="576C4E2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710038E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D0319" w:rsidP="00134369" w14:paraId="641E11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5F179DD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D0319">
        <w:rPr>
          <w:rFonts w:eastAsia="Calibri" w:cstheme="minorHAnsi"/>
          <w:sz w:val="24"/>
          <w:szCs w:val="24"/>
        </w:rPr>
        <w:t>0</w:t>
      </w:r>
      <w:r w:rsidR="007C2FF5">
        <w:rPr>
          <w:rFonts w:eastAsia="Calibri" w:cstheme="minorHAnsi"/>
          <w:sz w:val="24"/>
          <w:szCs w:val="24"/>
        </w:rPr>
        <w:t>4</w:t>
      </w:r>
      <w:r w:rsidRPr="00CD0319">
        <w:rPr>
          <w:rFonts w:eastAsia="Calibri" w:cstheme="minorHAnsi"/>
          <w:sz w:val="24"/>
          <w:szCs w:val="24"/>
        </w:rPr>
        <w:t xml:space="preserve"> de </w:t>
      </w:r>
      <w:r w:rsidR="00CD0319">
        <w:rPr>
          <w:rFonts w:eastAsia="Calibri" w:cstheme="minorHAnsi"/>
          <w:sz w:val="24"/>
          <w:szCs w:val="24"/>
        </w:rPr>
        <w:t>maio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4369"/>
    <w:rsid w:val="0015657E"/>
    <w:rsid w:val="00156CF8"/>
    <w:rsid w:val="00176242"/>
    <w:rsid w:val="002A3F37"/>
    <w:rsid w:val="002A7707"/>
    <w:rsid w:val="00341BDE"/>
    <w:rsid w:val="00350A3C"/>
    <w:rsid w:val="00460A32"/>
    <w:rsid w:val="004B2CC9"/>
    <w:rsid w:val="0051286F"/>
    <w:rsid w:val="005235ED"/>
    <w:rsid w:val="00626437"/>
    <w:rsid w:val="00632FA0"/>
    <w:rsid w:val="006C41A4"/>
    <w:rsid w:val="006D1E9A"/>
    <w:rsid w:val="007C2FF5"/>
    <w:rsid w:val="00822396"/>
    <w:rsid w:val="0098585A"/>
    <w:rsid w:val="00A06CF2"/>
    <w:rsid w:val="00C00C1E"/>
    <w:rsid w:val="00C36776"/>
    <w:rsid w:val="00CC592E"/>
    <w:rsid w:val="00CD0319"/>
    <w:rsid w:val="00CD6B58"/>
    <w:rsid w:val="00CF401E"/>
    <w:rsid w:val="00DE61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2021-05-03T13:43:00Z</dcterms:created>
  <dcterms:modified xsi:type="dcterms:W3CDTF">2021-05-04T12:35:00Z</dcterms:modified>
</cp:coreProperties>
</file>