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5EDF13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80EC2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26498">
        <w:rPr>
          <w:rFonts w:ascii="Arial" w:eastAsia="Arial" w:hAnsi="Arial" w:cs="Arial"/>
          <w:b/>
          <w:i/>
          <w:color w:val="000000"/>
          <w:szCs w:val="24"/>
        </w:rPr>
        <w:t>54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0A258991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81F0B">
        <w:rPr>
          <w:rFonts w:ascii="Arial" w:eastAsia="Times New Roman" w:hAnsi="Arial" w:cs="Arial"/>
          <w:color w:val="auto"/>
          <w:sz w:val="24"/>
          <w:szCs w:val="24"/>
        </w:rPr>
        <w:t xml:space="preserve">na Rua </w:t>
      </w:r>
      <w:r w:rsidR="00226498">
        <w:rPr>
          <w:rFonts w:ascii="Arial" w:eastAsia="Times New Roman" w:hAnsi="Arial" w:cs="Arial"/>
          <w:color w:val="auto"/>
          <w:sz w:val="24"/>
          <w:szCs w:val="24"/>
        </w:rPr>
        <w:t xml:space="preserve">Adélia </w:t>
      </w:r>
      <w:r w:rsidR="00226498">
        <w:rPr>
          <w:rFonts w:ascii="Arial" w:eastAsia="Times New Roman" w:hAnsi="Arial" w:cs="Arial"/>
          <w:color w:val="auto"/>
          <w:sz w:val="24"/>
          <w:szCs w:val="24"/>
        </w:rPr>
        <w:t>Bellonce</w:t>
      </w:r>
      <w:r w:rsidR="00226498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226498">
        <w:rPr>
          <w:rFonts w:ascii="Arial" w:eastAsia="Times New Roman" w:hAnsi="Arial" w:cs="Arial"/>
          <w:color w:val="auto"/>
          <w:sz w:val="24"/>
          <w:szCs w:val="24"/>
        </w:rPr>
        <w:t>Tomazin</w:t>
      </w:r>
      <w:r w:rsidR="00226498">
        <w:rPr>
          <w:rFonts w:ascii="Arial" w:eastAsia="Times New Roman" w:hAnsi="Arial" w:cs="Arial"/>
          <w:color w:val="auto"/>
          <w:sz w:val="24"/>
          <w:szCs w:val="24"/>
        </w:rPr>
        <w:t xml:space="preserve">, em frente ao número 55, no Bairro </w:t>
      </w:r>
      <w:r w:rsidR="00226498">
        <w:rPr>
          <w:rFonts w:ascii="Arial" w:eastAsia="Times New Roman" w:hAnsi="Arial" w:cs="Arial"/>
          <w:color w:val="auto"/>
          <w:sz w:val="24"/>
          <w:szCs w:val="24"/>
        </w:rPr>
        <w:t>Angelo</w:t>
      </w:r>
      <w:r w:rsidR="00226498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226498">
        <w:rPr>
          <w:rFonts w:ascii="Arial" w:eastAsia="Times New Roman" w:hAnsi="Arial" w:cs="Arial"/>
          <w:color w:val="auto"/>
          <w:sz w:val="24"/>
          <w:szCs w:val="24"/>
        </w:rPr>
        <w:t>Tomazin</w:t>
      </w:r>
      <w:r w:rsidR="00226498">
        <w:rPr>
          <w:rFonts w:ascii="Arial" w:eastAsia="Times New Roman" w:hAnsi="Arial" w:cs="Arial"/>
          <w:color w:val="auto"/>
          <w:sz w:val="24"/>
          <w:szCs w:val="24"/>
        </w:rPr>
        <w:t>, próximo à escola Flora Ferreira Gomes.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C210A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E3B98BF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9AF9EF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26498">
        <w:rPr>
          <w:rFonts w:ascii="Arial" w:hAnsi="Arial" w:cs="Arial"/>
          <w:szCs w:val="24"/>
        </w:rPr>
        <w:t>22</w:t>
      </w:r>
      <w:r w:rsidR="00E80EC2">
        <w:rPr>
          <w:rFonts w:ascii="Arial" w:hAnsi="Arial" w:cs="Arial"/>
          <w:szCs w:val="24"/>
        </w:rPr>
        <w:t xml:space="preserve"> d</w:t>
      </w:r>
      <w:r w:rsidR="00E47FF5">
        <w:rPr>
          <w:rFonts w:ascii="Arial" w:hAnsi="Arial" w:cs="Arial"/>
          <w:szCs w:val="24"/>
        </w:rPr>
        <w:t xml:space="preserve">e </w:t>
      </w:r>
      <w:r w:rsidR="007224CA">
        <w:rPr>
          <w:rFonts w:ascii="Arial" w:hAnsi="Arial" w:cs="Arial"/>
          <w:szCs w:val="24"/>
        </w:rPr>
        <w:t>setembr</w:t>
      </w:r>
      <w:r w:rsidR="00E80EC2">
        <w:rPr>
          <w:rFonts w:ascii="Arial" w:hAnsi="Arial" w:cs="Arial"/>
          <w:szCs w:val="24"/>
        </w:rPr>
        <w:t>o</w:t>
      </w:r>
      <w:r w:rsidR="00453622">
        <w:rPr>
          <w:rFonts w:ascii="Arial" w:hAnsi="Arial" w:cs="Arial"/>
          <w:szCs w:val="24"/>
        </w:rPr>
        <w:t xml:space="preserve"> de 2025.</w:t>
      </w:r>
    </w:p>
    <w:p w:rsidR="004619E9" w:rsidRPr="009C747B" w:rsidP="004619E9" w14:paraId="1670D0C9" w14:textId="038BEC9F">
      <w:pPr>
        <w:spacing w:line="276" w:lineRule="auto"/>
        <w:jc w:val="both"/>
        <w:rPr>
          <w:rFonts w:ascii="Arial" w:hAnsi="Arial" w:cs="Arial"/>
          <w:szCs w:val="24"/>
        </w:rPr>
      </w:pPr>
    </w:p>
    <w:p w:rsidR="00453622" w:rsidRPr="00453622" w:rsidP="00453622" w14:paraId="192A3A42" w14:textId="60C2FD5D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E47FF5" w14:paraId="7FA6D533" w14:textId="2CFACDF0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30640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12C"/>
    <w:rsid w:val="000439A8"/>
    <w:rsid w:val="000603FD"/>
    <w:rsid w:val="00096DCC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009C1"/>
    <w:rsid w:val="00217B9E"/>
    <w:rsid w:val="00226498"/>
    <w:rsid w:val="00281B92"/>
    <w:rsid w:val="002844B0"/>
    <w:rsid w:val="002C39C7"/>
    <w:rsid w:val="002E197E"/>
    <w:rsid w:val="00313BF3"/>
    <w:rsid w:val="0031488B"/>
    <w:rsid w:val="00316376"/>
    <w:rsid w:val="00320473"/>
    <w:rsid w:val="0033119F"/>
    <w:rsid w:val="003A76C7"/>
    <w:rsid w:val="003B5999"/>
    <w:rsid w:val="003C0B2F"/>
    <w:rsid w:val="003C3634"/>
    <w:rsid w:val="003C41ED"/>
    <w:rsid w:val="00422EA9"/>
    <w:rsid w:val="00445C96"/>
    <w:rsid w:val="00447CC0"/>
    <w:rsid w:val="00453622"/>
    <w:rsid w:val="00460A32"/>
    <w:rsid w:val="004619E9"/>
    <w:rsid w:val="00481F0B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558D"/>
    <w:rsid w:val="00626437"/>
    <w:rsid w:val="00632FA0"/>
    <w:rsid w:val="00651436"/>
    <w:rsid w:val="00655809"/>
    <w:rsid w:val="00663DD2"/>
    <w:rsid w:val="006A3D1D"/>
    <w:rsid w:val="006C076F"/>
    <w:rsid w:val="006C41A4"/>
    <w:rsid w:val="006D1E9A"/>
    <w:rsid w:val="00705E09"/>
    <w:rsid w:val="00714544"/>
    <w:rsid w:val="007217A4"/>
    <w:rsid w:val="00721E18"/>
    <w:rsid w:val="007224CA"/>
    <w:rsid w:val="007466D6"/>
    <w:rsid w:val="007736F7"/>
    <w:rsid w:val="00783A64"/>
    <w:rsid w:val="00805B90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54780"/>
    <w:rsid w:val="00C811D3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7540B"/>
    <w:rsid w:val="00D82E49"/>
    <w:rsid w:val="00D913FC"/>
    <w:rsid w:val="00D92669"/>
    <w:rsid w:val="00DE0BFB"/>
    <w:rsid w:val="00DE52F8"/>
    <w:rsid w:val="00E45121"/>
    <w:rsid w:val="00E47FF5"/>
    <w:rsid w:val="00E712F9"/>
    <w:rsid w:val="00E7623D"/>
    <w:rsid w:val="00E80EC2"/>
    <w:rsid w:val="00EB36B1"/>
    <w:rsid w:val="00EC4F59"/>
    <w:rsid w:val="00ED4AE6"/>
    <w:rsid w:val="00F003EB"/>
    <w:rsid w:val="00F204F8"/>
    <w:rsid w:val="00F23183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2025-09-22T16:19:00Z</dcterms:created>
  <dcterms:modified xsi:type="dcterms:W3CDTF">2025-09-22T16:19:00Z</dcterms:modified>
</cp:coreProperties>
</file>