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do Mogno,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95371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-524511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4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-524511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245618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6835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6296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-875626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4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0" y="0"/>
                                                                                      <a:chExt cx="7557712" cy="10270358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7557700" cy="1027035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s:wsp xmlns:wps="http://schemas.microsoft.com/office/word/2010/wordprocessingShape">
                                                                                    <wps:cNvPr id="65" name="Shape 65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973776" y="6519554"/>
                                                                                        <a:ext cx="6583680" cy="1936750"/>
                                                                                      </a:xfrm>
                                                                                      <a:custGeom>
                                                                                        <a:avLst/>
                                                                                        <a:gdLst/>
                                                                                        <a:rect l="l" t="t" r="r" b="b"/>
                                                                                        <a:pathLst>
                                                                                          <a:path fill="norm" h="3050" w="10368" stroke="1">
                                                                                            <a:moveTo>
                                                                                              <a:pt x="7983" y="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7730" y="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555" y="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467" y="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335" y="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935" y="1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612" y="1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288" y="2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043" y="3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797" y="4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665" y="5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579" y="5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405" y="6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164" y="7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697" y="10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435" y="12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178" y="14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927" y="16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681" y="17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440" y="19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206" y="22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977" y="24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756" y="26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435" y="29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131" y="32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844" y="35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575" y="38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245" y="42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51" y="46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37" y="50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43" y="54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7" y="58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2" y="59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59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304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5" y="303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58" y="301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35" y="295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64" y="291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276" y="287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536" y="284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817" y="280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118" y="277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439" y="274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663" y="272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894" y="269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133" y="267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379" y="265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632" y="263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891" y="261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156" y="259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427" y="257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697" y="255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266" y="252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507" y="250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665" y="250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797" y="249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962" y="248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290" y="247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617" y="246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942" y="245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185" y="245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426" y="245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666" y="244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904" y="244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148" y="244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392" y="245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635" y="245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877" y="246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117" y="246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355" y="247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592" y="248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827" y="249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0060" y="250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0368" y="252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0368" y="7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0254" y="6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940" y="5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622" y="3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299" y="2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004" y="1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771" y="1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458" y="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221" y="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983" y="0"/>
                                                                                            </a:lnTo>
                                                                                            <a:close/>
                                                                                          </a:path>
                                                                                        </a:pathLst>
                                                                                      </a:custGeom>
                                                                                      <a:solidFill>
                                                                                        <a:srgbClr val="FEE9DE"/>
                                                                                      </a:solidFill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s:wsp xmlns:wps="http://schemas.microsoft.com/office/word/2010/wordprocessingShape">
                                                                                    <wps:cNvPr id="66" name="Shape 66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0" y="2671948"/>
                                                                                        <a:ext cx="3875405" cy="7598410"/>
                                                                                      </a:xfrm>
                                                                                      <a:custGeom>
                                                                                        <a:avLst/>
                                                                                        <a:gdLst/>
                                                                                        <a:rect l="l" t="t" r="r" b="b"/>
                                                                                        <a:pathLst>
                                                                                          <a:path fill="norm" h="11966" w="6103" stroke="1">
                                                                                            <a:moveTo>
                                                                                              <a:pt x="6103" y="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5011" y="5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449" y="15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789" y="29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47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1196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103" y="1196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103" y="962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105" y="962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105" y="629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475" y="624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499" y="624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514" y="623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518" y="623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538" y="623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389" y="611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455" y="598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609" y="587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691" y="578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103" y="575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103" y="0"/>
                                                                                            </a:lnTo>
                                                                                            <a:close/>
                                                                                            <a:moveTo>
                                                                                              <a:pt x="6103" y="907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5704" y="909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590" y="919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424" y="930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386" y="943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695" y="953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691" y="953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674" y="953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105" y="962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103" y="962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103" y="9070"/>
                                                                                            </a:lnTo>
                                                                                            <a:close/>
                                                                                          </a:path>
                                                                                        </a:pathLst>
                                                                                      </a:custGeom>
                                                                                      <a:solidFill>
                                                                                        <a:srgbClr val="E3E5F3"/>
                                                                                      </a:solidFill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s:wsp xmlns:wps="http://schemas.microsoft.com/office/word/2010/wordprocessingShape">
                                                                                    <wps:cNvPr id="67" name="Shape 67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4655127" y="0"/>
                                                                                        <a:ext cx="2902585" cy="10264140"/>
                                                                                      </a:xfrm>
                                                                                      <a:custGeom>
                                                                                        <a:avLst/>
                                                                                        <a:gdLst/>
                                                                                        <a:rect l="l" t="t" r="r" b="b"/>
                                                                                        <a:pathLst>
                                                                                          <a:path fill="norm" h="16164" w="4571" stroke="1">
                                                                                            <a:moveTo>
                                                                                              <a:pt x="4571" y="13229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4341" y="1321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108" y="1320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874" y="1319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638" y="1318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400" y="1317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160" y="1316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919" y="1316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676" y="1315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433" y="1315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188" y="1315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956" y="1315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728" y="1315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495" y="1315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258" y="1315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017" y="1316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73" y="1317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26" y="1317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75" y="1318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2" y="1319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1319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1616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571" y="1616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571" y="13229"/>
                                                                                            </a:lnTo>
                                                                                            <a:close/>
                                                                                            <a:moveTo>
                                                                                              <a:pt x="4571" y="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4458" y="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346" y="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234" y="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124" y="1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014" y="1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906" y="2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798" y="3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691" y="3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586" y="4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481" y="5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377" y="6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274" y="7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173" y="8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072" y="9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972" y="11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874" y="12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777" y="13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681" y="14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586" y="16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492" y="17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399" y="19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308" y="204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218" y="21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129" y="23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042" y="25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956" y="26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871" y="28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788" y="29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706" y="31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625" y="33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546" y="34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392" y="38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244" y="41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103" y="45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967" y="48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38" y="51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716" y="551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01" y="58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93" y="61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92" y="64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54" y="68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33" y="72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77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9885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17" y="987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517" y="986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835" y="9856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174" y="984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538" y="984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663" y="984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738" y="983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1886" y="983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248" y="9838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468" y="9839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701" y="984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2952" y="984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223" y="9853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354" y="985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3740" y="987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144" y="989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485" y="9907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571" y="9912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4571" y="0"/>
                                                                                            </a:lnTo>
                                                                                            <a:close/>
                                                                                          </a:path>
                                                                                        </a:pathLst>
                                                                                      </a:custGeom>
                                                                                      <a:solidFill>
                                                                                        <a:srgbClr val="FEE9DE"/>
                                                                                      </a:solidFill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-875626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9927339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1297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7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9"/>
    <w:next w:val="normal29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9"/>
    <w:next w:val="normal29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9"/>
    <w:next w:val="normal29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9"/>
    <w:next w:val="normal29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9"/>
    <w:next w:val="normal29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9"/>
    <w:next w:val="normal2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9"/>
    <w:next w:val="normal29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9"/>
    <w:next w:val="normal29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9"/>
    <w:next w:val="normal29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9"/>
    <w:next w:val="normal29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9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9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9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9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9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9"/>
    <w:next w:val="normal29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2IvYyA+8Uq+6KHiZE4Q+tIBjw==">CgMxLjAyDmguNTBwb3IxOXBzMXFrOAByITFuR3RtNXRDbGgwYWlpVkJOX1BIcmE1dGhQNVF2NHJkTw==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