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01192" w:rsidRPr="00701192" w:rsidP="00701192" w14:paraId="28DEC158" w14:textId="149FA5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70119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01192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01192">
        <w:rPr>
          <w:rFonts w:ascii="Bookman Old Style" w:hAnsi="Bookman Old Style" w:cs="Arial"/>
          <w:sz w:val="24"/>
          <w:szCs w:val="24"/>
        </w:rPr>
        <w:t xml:space="preserve"> de manutenção nas imediações da USF Bordon.</w:t>
      </w:r>
    </w:p>
    <w:p w:rsidR="00701192" w:rsidRPr="00701192" w:rsidP="00701192" w14:paraId="04AC20D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701192" w14:paraId="1AEAC264" w14:textId="348985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01192">
        <w:rPr>
          <w:rFonts w:ascii="Bookman Old Style" w:hAnsi="Bookman Old Style" w:cs="Arial"/>
          <w:sz w:val="24"/>
          <w:szCs w:val="24"/>
        </w:rPr>
        <w:t xml:space="preserve">A solicitação se faz necessária, visto que a </w:t>
      </w:r>
      <w:r w:rsidR="00022053">
        <w:rPr>
          <w:rFonts w:ascii="Bookman Old Style" w:hAnsi="Bookman Old Style" w:cs="Arial"/>
          <w:sz w:val="24"/>
          <w:szCs w:val="24"/>
        </w:rPr>
        <w:t>r</w:t>
      </w:r>
      <w:r w:rsidRPr="00701192">
        <w:rPr>
          <w:rFonts w:ascii="Bookman Old Style" w:hAnsi="Bookman Old Style" w:cs="Arial"/>
          <w:sz w:val="24"/>
          <w:szCs w:val="24"/>
        </w:rPr>
        <w:t>oçagem e limpeza periódicas são essenciais para manter o ambiente limpo, organizado e seguro para a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DD4A90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22053">
        <w:rPr>
          <w:rFonts w:ascii="Bookman Old Style" w:hAnsi="Bookman Old Style" w:cs="Arial"/>
          <w:sz w:val="24"/>
          <w:szCs w:val="24"/>
          <w:lang w:val="pt"/>
        </w:rPr>
        <w:t>21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9169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2053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E6B07"/>
    <w:rsid w:val="001F68FA"/>
    <w:rsid w:val="0020249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1192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230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37023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2C8A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4DB6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71295"/>
    <w:rsid w:val="00E83C2B"/>
    <w:rsid w:val="00E93D96"/>
    <w:rsid w:val="00EA6EE7"/>
    <w:rsid w:val="00EB5EC4"/>
    <w:rsid w:val="00EC7BD0"/>
    <w:rsid w:val="00EC7CB6"/>
    <w:rsid w:val="00EE1EA5"/>
    <w:rsid w:val="00EE3DFC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2025-09-21T23:28:00Z</dcterms:created>
  <dcterms:modified xsi:type="dcterms:W3CDTF">2025-09-21T23:28:00Z</dcterms:modified>
</cp:coreProperties>
</file>