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57FAB" w:rsidRPr="00257FAB" w:rsidP="00257FAB" w14:paraId="28E01F2C" w14:textId="310DB4C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257FAB">
        <w:rPr>
          <w:rFonts w:ascii="Bookman Old Style" w:hAnsi="Bookman Old Style" w:cs="Arial"/>
          <w:b/>
          <w:bCs/>
          <w:sz w:val="24"/>
          <w:szCs w:val="24"/>
        </w:rPr>
        <w:t>ESTUDO TÉCNICO DE TRÂNSITO</w:t>
      </w:r>
      <w:r w:rsidRPr="00257FAB">
        <w:rPr>
          <w:rFonts w:ascii="Bookman Old Style" w:hAnsi="Bookman Old Style" w:cs="Arial"/>
          <w:sz w:val="24"/>
          <w:szCs w:val="24"/>
        </w:rPr>
        <w:t xml:space="preserve"> na Rua Maranhão e na Rua Santa Catarina, no Jardim Nova Veneza, com o objetivo de promover melhorias na entrada e saída da Escola Municipal Palhacinho Dengoso, de forma a garantir maior segurança viária e organização do fluxo local.</w:t>
      </w:r>
    </w:p>
    <w:p w:rsidR="00257FAB" w:rsidRPr="00257FAB" w:rsidP="00257FAB" w14:paraId="3918A08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57FAB" w14:paraId="1AEAC264" w14:textId="324726A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57FAB">
        <w:rPr>
          <w:rFonts w:ascii="Bookman Old Style" w:hAnsi="Bookman Old Style" w:cs="Arial"/>
          <w:sz w:val="24"/>
          <w:szCs w:val="24"/>
        </w:rPr>
        <w:t>A solicitação se faz necessária, visto que o trânsito na região, especialmente nos horários de entrada e saída escolar, tem gerado congestionamentos e situações de risco para alunos, pais e funcionários. Um estudo técnico permitirá avaliar as condições atuais e definir soluções adequadas, como implantação de sinalização, redutores de velocidade, alterações de mão de direção ou outras medidas que promovam maior fluidez no tráfego e preservem a segurança da comunidade escolar e dos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D6722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16F6">
        <w:rPr>
          <w:rFonts w:ascii="Bookman Old Style" w:hAnsi="Bookman Old Style" w:cs="Arial"/>
          <w:sz w:val="24"/>
          <w:szCs w:val="24"/>
          <w:lang w:val="pt"/>
        </w:rPr>
        <w:t>21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1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16F6"/>
    <w:rsid w:val="000F7283"/>
    <w:rsid w:val="001010C0"/>
    <w:rsid w:val="001032D3"/>
    <w:rsid w:val="00132C2E"/>
    <w:rsid w:val="00140D7F"/>
    <w:rsid w:val="001415FA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0E62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14C4"/>
    <w:rsid w:val="0025580A"/>
    <w:rsid w:val="00257FAB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2025-09-21T22:31:00Z</dcterms:created>
  <dcterms:modified xsi:type="dcterms:W3CDTF">2025-09-21T22:33:00Z</dcterms:modified>
</cp:coreProperties>
</file>