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2BE3A37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971308">
        <w:rPr>
          <w:rFonts w:ascii="Times New Roman" w:hAnsi="Times New Roman" w:cs="Times New Roman"/>
          <w:b/>
          <w:sz w:val="24"/>
          <w:szCs w:val="24"/>
        </w:rPr>
        <w:t xml:space="preserve">José </w:t>
      </w:r>
      <w:r w:rsidR="00971308">
        <w:rPr>
          <w:rFonts w:ascii="Times New Roman" w:hAnsi="Times New Roman" w:cs="Times New Roman"/>
          <w:b/>
          <w:sz w:val="24"/>
          <w:szCs w:val="24"/>
        </w:rPr>
        <w:t>Biancalana</w:t>
      </w:r>
      <w:r w:rsidR="00971308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971308">
        <w:rPr>
          <w:rFonts w:ascii="Times New Roman" w:hAnsi="Times New Roman" w:cs="Times New Roman"/>
          <w:b/>
          <w:sz w:val="24"/>
          <w:szCs w:val="24"/>
        </w:rPr>
        <w:t xml:space="preserve"> em frente ao nº 505 – Jardim </w:t>
      </w:r>
      <w:r w:rsidR="00971308">
        <w:rPr>
          <w:rFonts w:ascii="Times New Roman" w:hAnsi="Times New Roman" w:cs="Times New Roman"/>
          <w:b/>
          <w:sz w:val="24"/>
          <w:szCs w:val="24"/>
        </w:rPr>
        <w:t>Puch</w:t>
      </w:r>
      <w:r w:rsidR="00971308">
        <w:rPr>
          <w:rFonts w:ascii="Times New Roman" w:hAnsi="Times New Roman" w:cs="Times New Roman"/>
          <w:b/>
          <w:sz w:val="24"/>
          <w:szCs w:val="24"/>
        </w:rPr>
        <w:t>.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7D9C60F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 xml:space="preserve">Rua </w:t>
      </w:r>
      <w:r w:rsidR="00971308">
        <w:rPr>
          <w:rFonts w:ascii="Times New Roman" w:hAnsi="Times New Roman" w:cs="Times New Roman"/>
          <w:sz w:val="24"/>
          <w:szCs w:val="24"/>
        </w:rPr>
        <w:t xml:space="preserve">José </w:t>
      </w:r>
      <w:r w:rsidR="00971308">
        <w:rPr>
          <w:rFonts w:ascii="Times New Roman" w:hAnsi="Times New Roman" w:cs="Times New Roman"/>
          <w:sz w:val="24"/>
          <w:szCs w:val="24"/>
        </w:rPr>
        <w:t>Biancalana</w:t>
      </w:r>
      <w:r w:rsidR="00971308">
        <w:rPr>
          <w:rFonts w:ascii="Times New Roman" w:hAnsi="Times New Roman" w:cs="Times New Roman"/>
          <w:sz w:val="24"/>
          <w:szCs w:val="24"/>
        </w:rPr>
        <w:t xml:space="preserve">, nas proximidades do nº 505, bairro Jardim </w:t>
      </w:r>
      <w:r w:rsidR="00971308">
        <w:rPr>
          <w:rFonts w:ascii="Times New Roman" w:hAnsi="Times New Roman" w:cs="Times New Roman"/>
          <w:sz w:val="24"/>
          <w:szCs w:val="24"/>
        </w:rPr>
        <w:t>Puch</w:t>
      </w:r>
      <w:r w:rsidR="00971308">
        <w:rPr>
          <w:rFonts w:ascii="Times New Roman" w:hAnsi="Times New Roman" w:cs="Times New Roman"/>
          <w:sz w:val="24"/>
          <w:szCs w:val="24"/>
        </w:rPr>
        <w:t>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7834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088C8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71308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79</cp:revision>
  <cp:lastPrinted>2021-02-25T18:05:00Z</cp:lastPrinted>
  <dcterms:created xsi:type="dcterms:W3CDTF">2025-05-16T14:17:00Z</dcterms:created>
  <dcterms:modified xsi:type="dcterms:W3CDTF">2025-09-16T17:58:00Z</dcterms:modified>
</cp:coreProperties>
</file>