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BC7DBE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732B68" w:rsidR="00732B68">
        <w:t>Francisco de Paulo Delfino Carpino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32E7696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834F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618CF153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A2308A">
        <w:t>16</w:t>
      </w:r>
      <w:r w:rsidRPr="00297B39" w:rsidR="00A2308A">
        <w:t xml:space="preserve"> de </w:t>
      </w:r>
      <w:r w:rsidR="00A2308A">
        <w:t>setembro</w:t>
      </w:r>
      <w:r w:rsidRPr="00AB35A6" w:rsidR="00A2308A">
        <w:t xml:space="preserve"> de 202</w:t>
      </w:r>
      <w:r w:rsidR="00A2308A">
        <w:t>5</w:t>
      </w:r>
      <w:bookmarkStart w:id="1" w:name="_GoBack"/>
      <w:bookmarkEnd w:id="1"/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983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32B68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2308A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834FB"/>
    <w:rsid w:val="00D91F07"/>
    <w:rsid w:val="00DC6DFD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06F0-25CD-4314-859E-F62C3694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2023-04-17T20:05:00Z</dcterms:created>
  <dcterms:modified xsi:type="dcterms:W3CDTF">2025-09-16T18:36:00Z</dcterms:modified>
</cp:coreProperties>
</file>