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645934" w:rsidP="00645934" w14:paraId="1A1166FA" w14:textId="7D5B604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A0337E" w:rsidP="00A0337E" w14:paraId="1F3F7338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6033DDEB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40D57183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 </w:t>
      </w:r>
      <w:r>
        <w:rPr>
          <w:rFonts w:ascii="Bookman Old Style" w:hAnsi="Bookman Old Style" w:cs="Arial"/>
          <w:b/>
          <w:sz w:val="24"/>
          <w:szCs w:val="24"/>
        </w:rPr>
        <w:t>MOÇÃO DE CONGRATULAÇÃO</w:t>
      </w:r>
      <w:r>
        <w:rPr>
          <w:rFonts w:ascii="Bookman Old Style" w:hAnsi="Bookman Old Style" w:cs="Arial"/>
          <w:bCs/>
          <w:sz w:val="24"/>
          <w:szCs w:val="24"/>
        </w:rPr>
        <w:t xml:space="preserve">, destinada ao time </w:t>
      </w:r>
      <w:r>
        <w:rPr>
          <w:rFonts w:ascii="Bookman Old Style" w:hAnsi="Bookman Old Style" w:cs="Arial"/>
          <w:b/>
          <w:sz w:val="24"/>
          <w:szCs w:val="24"/>
        </w:rPr>
        <w:t>PARCEIROS FC</w:t>
      </w:r>
      <w:r>
        <w:rPr>
          <w:rFonts w:ascii="Bookman Old Style" w:hAnsi="Bookman Old Style" w:cs="Arial"/>
          <w:bCs/>
          <w:sz w:val="24"/>
          <w:szCs w:val="24"/>
        </w:rPr>
        <w:t>, por sua notável trajetória no futebol amador e pelo legado esportivo e social que vem construindo ao longo dos anos em Sumaré.</w:t>
      </w:r>
    </w:p>
    <w:p w:rsidR="00A0337E" w:rsidP="00A0337E" w14:paraId="57709311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14C6E345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Fundado em 2012, o PARCEIROS FC surgiu da amizade e do desejo de reunir colegas para jogar futebol aos domingos. O que começou de forma simples logo se transformou em um projeto vencedor, com torneios disputados, conquistas expressivas e uma marca de 26 jogos de invencibilidade, revelando disciplina e espírito coletivo.</w:t>
      </w:r>
    </w:p>
    <w:p w:rsidR="00A0337E" w:rsidP="00A0337E" w14:paraId="2D099DB7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64F4528A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Ao longo da sua caminhada, o time acumulou momentos inesquecíveis: em 2015 conquistou acesso e título invicto, em 2019 fez uma campanha brilhante chegando à final sem sofrer gols, e em 2023 viveu seu ano mais emblemático, coroado com acesso à primeira divisão, melhor campanha, artilharia, defesa menos vazada e, acima de tudo, o título de campeão.</w:t>
      </w:r>
    </w:p>
    <w:p w:rsidR="00A0337E" w:rsidP="00A0337E" w14:paraId="0C0F68E7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4638278E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Um dos maiores legados do clube foi a criação, em 2020, da Escola PARCEIROS FC, que transformou a paixão pelo esporte em oportunidade de formação para crianças, oferecendo não apenas treinos, mas também valores de disciplina, convivência e respeito. Com isso, o clube deixou de ser apenas uma equipe competitiva para se tornar referência de inclusão e de trabalho social através do esporte.</w:t>
      </w:r>
    </w:p>
    <w:p w:rsidR="00A0337E" w:rsidP="00A0337E" w14:paraId="735250EB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37F73B83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Em 2024, o time estreou na primeira divisão com dignidade e compromisso, apoiado por parceiros que acreditaram em seu projeto, como o Shopping </w:t>
      </w:r>
      <w:r>
        <w:rPr>
          <w:rFonts w:ascii="Bookman Old Style" w:hAnsi="Bookman Old Style" w:cs="Arial"/>
          <w:bCs/>
          <w:sz w:val="24"/>
          <w:szCs w:val="24"/>
        </w:rPr>
        <w:t>ParkCity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Sumaré, e em 2025 segue firme, demonstrando que sua história ainda está em construção, mas já é um exemplo de perseverança, superação e amor pelo futebol.</w:t>
      </w:r>
    </w:p>
    <w:p w:rsidR="00A0337E" w:rsidP="00A0337E" w14:paraId="22B2D90C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423D6DA3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A motivação desta homenagem se apoia na grandeza da trajetória do PARCEIROS FC, que representa dedicação, amizade e superação. O time transcendeu o campo, transformando-se em um patrimônio esportivo e comunitário para Sumaré.</w:t>
      </w:r>
    </w:p>
    <w:p w:rsidR="00A0337E" w:rsidP="00A0337E" w14:paraId="49A3DC9B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2E5310B5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Diante da importância de sua caminhada e do impacto positivo que gera no esporte e na formação cidadã, esta Casa Legislativa manifesta seu respeito, admiração e reconhecimento ao PARCEIROS FC, à sua diretoria, atletas, comissão técnica e todos os que colaboram para o fortalecimento deste projeto.</w:t>
      </w:r>
    </w:p>
    <w:p w:rsidR="00A0337E" w:rsidP="00A0337E" w14:paraId="43B4C6E5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093F228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Portanto, requeiro, nos termos regimentais e após deliberação do Plenário, que esta Moção de Congratulação seja encaminhada ao </w:t>
      </w:r>
      <w:r>
        <w:rPr>
          <w:rFonts w:ascii="Bookman Old Style" w:hAnsi="Bookman Old Style" w:cs="Arial"/>
          <w:b/>
          <w:sz w:val="24"/>
          <w:szCs w:val="24"/>
        </w:rPr>
        <w:t>PARCEIROS FC</w:t>
      </w:r>
      <w:r>
        <w:rPr>
          <w:rFonts w:ascii="Bookman Old Style" w:hAnsi="Bookman Old Style" w:cs="Arial"/>
          <w:bCs/>
          <w:sz w:val="24"/>
          <w:szCs w:val="24"/>
        </w:rPr>
        <w:t>, parabenizando-o pela dedicação exemplar, pelas conquistas alcançadas e pelo compromisso em manter vivo o espírito do esporte amador em nossa cidade.</w:t>
      </w:r>
    </w:p>
    <w:p w:rsidR="00A0337E" w:rsidP="00A0337E" w14:paraId="561D2927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37C0A445" w14:textId="77777777">
      <w:pPr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</w:p>
    <w:p w:rsidR="00A0337E" w:rsidP="00A0337E" w14:paraId="746AC281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Sala das Sessões, 15 de setembro de 2025.</w:t>
      </w:r>
    </w:p>
    <w:p w:rsidR="005F4604" w:rsidRPr="00645934" w:rsidP="00645934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645934" w:rsidP="00645934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3DC2" w:rsidRPr="00645934" w:rsidP="00645934" w14:paraId="091EB1B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_________________________________</w:t>
      </w:r>
    </w:p>
    <w:p w:rsidR="00CD4EE9" w:rsidRPr="00645934" w:rsidP="00A0337E" w14:paraId="3BB7524A" w14:textId="0C0724E2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</w:t>
      </w:r>
      <w:r w:rsidRPr="00645934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45934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645934" w:rsidP="00A0337E" w14:paraId="02DCC70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</w:t>
      </w:r>
      <w:r w:rsidRPr="00645934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645934" w:rsidP="00A0337E" w14:paraId="14D654DD" w14:textId="6D8A0392">
      <w:pPr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5934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57B81"/>
    <w:rsid w:val="000D1C1F"/>
    <w:rsid w:val="001005B0"/>
    <w:rsid w:val="00145BD6"/>
    <w:rsid w:val="00146CD3"/>
    <w:rsid w:val="00175EF4"/>
    <w:rsid w:val="001F4C6B"/>
    <w:rsid w:val="00203F37"/>
    <w:rsid w:val="002125D2"/>
    <w:rsid w:val="00217438"/>
    <w:rsid w:val="0023616E"/>
    <w:rsid w:val="002419F3"/>
    <w:rsid w:val="00261F6D"/>
    <w:rsid w:val="00262860"/>
    <w:rsid w:val="0028197C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B71C7"/>
    <w:rsid w:val="00404A1F"/>
    <w:rsid w:val="00420B67"/>
    <w:rsid w:val="0045587B"/>
    <w:rsid w:val="004C06DC"/>
    <w:rsid w:val="004C5CA1"/>
    <w:rsid w:val="005046C7"/>
    <w:rsid w:val="005516CB"/>
    <w:rsid w:val="00591497"/>
    <w:rsid w:val="005975C3"/>
    <w:rsid w:val="005D11C8"/>
    <w:rsid w:val="005D4935"/>
    <w:rsid w:val="005E51AA"/>
    <w:rsid w:val="005F0D94"/>
    <w:rsid w:val="005F4604"/>
    <w:rsid w:val="005F5F67"/>
    <w:rsid w:val="00645934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90EBA"/>
    <w:rsid w:val="007A2909"/>
    <w:rsid w:val="007A3DC2"/>
    <w:rsid w:val="007B0AFB"/>
    <w:rsid w:val="007E2792"/>
    <w:rsid w:val="00803D67"/>
    <w:rsid w:val="0080415B"/>
    <w:rsid w:val="0081793E"/>
    <w:rsid w:val="008B52D1"/>
    <w:rsid w:val="008B7954"/>
    <w:rsid w:val="008C52C9"/>
    <w:rsid w:val="008D0222"/>
    <w:rsid w:val="00907821"/>
    <w:rsid w:val="00910BC7"/>
    <w:rsid w:val="00923346"/>
    <w:rsid w:val="00925D43"/>
    <w:rsid w:val="00956D42"/>
    <w:rsid w:val="0096418A"/>
    <w:rsid w:val="009758FF"/>
    <w:rsid w:val="0099089D"/>
    <w:rsid w:val="009E2E11"/>
    <w:rsid w:val="00A01A32"/>
    <w:rsid w:val="00A0337E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530EA"/>
    <w:rsid w:val="00B74699"/>
    <w:rsid w:val="00B94DE9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E2397"/>
    <w:rsid w:val="00EF3382"/>
    <w:rsid w:val="00F15304"/>
    <w:rsid w:val="00F24AF2"/>
    <w:rsid w:val="00F374FF"/>
    <w:rsid w:val="00F5032C"/>
    <w:rsid w:val="00F57AA6"/>
    <w:rsid w:val="00F7640A"/>
    <w:rsid w:val="00FB3619"/>
    <w:rsid w:val="00FB3CC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cp:lastPrinted>2024-06-24T13:29:00Z</cp:lastPrinted>
  <dcterms:created xsi:type="dcterms:W3CDTF">2025-09-15T15:18:00Z</dcterms:created>
  <dcterms:modified xsi:type="dcterms:W3CDTF">2025-09-15T15:18:00Z</dcterms:modified>
</cp:coreProperties>
</file>