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Frei Caneca, Parque Residencial Florença,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03535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28596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4702900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32092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904578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2192886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657974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