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Machado de Assis, Parque Residencial Casarão,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1888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101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814365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34159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47121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36453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77013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