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7C3FD8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1533">
        <w:rPr>
          <w:rFonts w:ascii="Arial" w:hAnsi="Arial" w:cs="Arial"/>
          <w:b/>
          <w:sz w:val="24"/>
          <w:szCs w:val="24"/>
          <w:u w:val="single"/>
        </w:rPr>
        <w:t>Francisco Salustiano da Silva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CC24BA">
        <w:rPr>
          <w:rFonts w:ascii="Arial" w:hAnsi="Arial" w:cs="Arial"/>
          <w:b/>
          <w:sz w:val="24"/>
          <w:szCs w:val="24"/>
          <w:u w:val="single"/>
        </w:rPr>
        <w:t>Carolina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676766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575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53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28F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47C0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8BE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5F2B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86A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3E0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0D1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6CC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538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4BA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512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1F3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2025-09-15T12:18:00Z</dcterms:created>
  <dcterms:modified xsi:type="dcterms:W3CDTF">2025-09-15T12:18:00Z</dcterms:modified>
</cp:coreProperties>
</file>