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04FA4" w:rsidP="00BF4DC1" w14:paraId="301D283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04FA4">
        <w:rPr>
          <w:rFonts w:ascii="Tahoma" w:hAnsi="Tahoma" w:cs="Tahoma"/>
          <w:b/>
          <w:sz w:val="24"/>
          <w:szCs w:val="24"/>
        </w:rPr>
        <w:t>Cata-treco ao lado do nº 180 da Rua Maria Benedita Lustosa, bairro Parque Bandeirantes II.</w:t>
      </w:r>
    </w:p>
    <w:p w:rsidR="00BF4DC1" w:rsidP="00BF4DC1" w14:paraId="4803ECFF" w14:textId="37CE88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04FA4">
        <w:rPr>
          <w:rFonts w:ascii="Tahoma" w:hAnsi="Tahoma" w:cs="Tahoma"/>
          <w:bCs/>
          <w:sz w:val="24"/>
          <w:szCs w:val="24"/>
        </w:rPr>
        <w:t>A presente indicação tem como objetivo atender à necessidade de recolhimento de materiais inservíveis acumulados na via, como móveis velhos, eletrodomésticos quebrados e outros resíduos volumosos. A ação contribuirá para a limpeza urbana, prevenção de criadouros de insetos e melhoria da qualidade de vida dos moradores da região</w:t>
      </w:r>
      <w:r w:rsidRPr="009A38F7" w:rsidR="009A38F7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791B029F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99073276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5966" name="Imagem 99073276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B0E98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2025-09-15T15:28:00Z</dcterms:created>
  <dcterms:modified xsi:type="dcterms:W3CDTF">2025-09-15T15:28:00Z</dcterms:modified>
</cp:coreProperties>
</file>