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7FD" w:rsidP="00D257FD" w14:paraId="63BC580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D257FD">
        <w:rPr>
          <w:rFonts w:ascii="Arial" w:hAnsi="Arial" w:cs="Arial"/>
          <w:b/>
          <w:bCs/>
          <w:sz w:val="24"/>
          <w:szCs w:val="24"/>
        </w:rPr>
        <w:t>EXMO. SR. PREFEITO MUNICIPAL DE SUMARÉ, HENRIQUE STEIN SCIASCIO</w:t>
      </w:r>
    </w:p>
    <w:p w:rsidR="00344B5D" w:rsidRPr="00D257FD" w:rsidP="00D257FD" w14:paraId="26730F6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D257FD" w:rsidP="00416DBB" w14:paraId="5B083B03" w14:textId="473C1A6F">
      <w:pPr>
        <w:spacing w:before="240" w:after="0" w:line="360" w:lineRule="auto"/>
        <w:ind w:left="2832" w:firstLine="1701"/>
        <w:jc w:val="right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b/>
          <w:bCs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344B5D" w:rsidR="00344B5D">
        <w:rPr>
          <w:rFonts w:ascii="Arial" w:hAnsi="Arial" w:cs="Arial"/>
          <w:sz w:val="24"/>
          <w:szCs w:val="24"/>
        </w:rPr>
        <w:t>Requer informações sobre a gestão de recursos humanos e contratos terceirizados da Secretaria de Saúde, e sobre os critérios e custos de horas extras, visando transparência e economicidade na aplicação dos recursos públicos.</w:t>
      </w:r>
    </w:p>
    <w:p w:rsidR="00344B5D" w:rsidP="00416DBB" w14:paraId="08379712" w14:textId="77777777">
      <w:pPr>
        <w:spacing w:before="240" w:after="0" w:line="360" w:lineRule="auto"/>
        <w:ind w:left="2832" w:firstLine="1701"/>
        <w:jc w:val="right"/>
        <w:rPr>
          <w:rFonts w:ascii="Arial" w:hAnsi="Arial" w:cs="Arial"/>
          <w:b/>
          <w:bCs/>
          <w:sz w:val="24"/>
          <w:szCs w:val="24"/>
        </w:rPr>
      </w:pPr>
    </w:p>
    <w:p w:rsidR="00344B5D" w:rsidP="00416DBB" w14:paraId="625CABEE" w14:textId="77777777">
      <w:pPr>
        <w:spacing w:before="240" w:after="0" w:line="360" w:lineRule="auto"/>
        <w:ind w:left="2832" w:firstLine="1701"/>
        <w:jc w:val="right"/>
        <w:rPr>
          <w:rFonts w:ascii="Arial" w:hAnsi="Arial" w:cs="Arial"/>
          <w:b/>
          <w:bCs/>
          <w:sz w:val="24"/>
          <w:szCs w:val="24"/>
        </w:rPr>
      </w:pPr>
    </w:p>
    <w:p w:rsidR="00344B5D" w:rsidP="00416DBB" w14:paraId="6C98ECE1" w14:textId="77777777">
      <w:pPr>
        <w:spacing w:before="240" w:after="0" w:line="360" w:lineRule="auto"/>
        <w:ind w:left="2832" w:firstLine="1701"/>
        <w:jc w:val="right"/>
        <w:rPr>
          <w:rFonts w:ascii="Arial" w:hAnsi="Arial" w:cs="Arial"/>
          <w:b/>
          <w:bCs/>
          <w:sz w:val="24"/>
          <w:szCs w:val="24"/>
        </w:rPr>
      </w:pPr>
    </w:p>
    <w:p w:rsidR="00D257FD" w:rsidP="00D257FD" w14:paraId="7450F30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44B5D" w:rsidRPr="00344B5D" w:rsidP="00344B5D" w14:paraId="45322D9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Considerando que a gestão de recursos humanos e financeiros na Secretaria de Saúde é de suma importância para a eficiência e qualidade dos serviços prestados à população;</w:t>
      </w:r>
    </w:p>
    <w:p w:rsidR="00344B5D" w:rsidRPr="00344B5D" w:rsidP="00344B5D" w14:paraId="1AD3DF8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Considerando a necessidade de transparência e controle sobre a alocação de pessoal, tanto efetivos quanto comissionados, e a contratação de empresas terceirizadas;</w:t>
      </w:r>
    </w:p>
    <w:p w:rsidR="00344B5D" w:rsidRPr="00344B5D" w:rsidP="00344B5D" w14:paraId="209CE80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Considerando que a otimização dos gastos públicos, especialmente com horas extras, é fundamental para a economicidade e boa gestão dos recursos municipais;</w:t>
      </w:r>
    </w:p>
    <w:p w:rsidR="00344B5D" w:rsidRPr="00344B5D" w:rsidP="00344B5D" w14:paraId="6FDEC1A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Considerando que o acompanhamento detalhado desses dados permite à Câmara Municipal e à população fiscalizar e propor melhorias na administração da saúde;</w:t>
      </w:r>
    </w:p>
    <w:p w:rsidR="00B25114" w:rsidRPr="00B25114" w:rsidP="00B25114" w14:paraId="45BB4781" w14:textId="751BD5C2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25114">
        <w:rPr>
          <w:rFonts w:ascii="Arial" w:hAnsi="Arial" w:cs="Arial"/>
          <w:sz w:val="24"/>
          <w:szCs w:val="24"/>
        </w:rPr>
        <w:t xml:space="preserve">Neste sentido, </w:t>
      </w:r>
      <w:r w:rsidR="00D257FD">
        <w:rPr>
          <w:rFonts w:ascii="Arial" w:hAnsi="Arial" w:cs="Arial"/>
          <w:sz w:val="24"/>
          <w:szCs w:val="24"/>
        </w:rPr>
        <w:t>requeiro</w:t>
      </w:r>
      <w:r w:rsidRPr="00B25114">
        <w:rPr>
          <w:rFonts w:ascii="Arial" w:hAnsi="Arial" w:cs="Arial"/>
          <w:sz w:val="24"/>
          <w:szCs w:val="24"/>
        </w:rPr>
        <w:t xml:space="preserve">, com fundamento no Artigo </w:t>
      </w:r>
      <w:r w:rsidR="00D257FD">
        <w:rPr>
          <w:rFonts w:ascii="Arial" w:hAnsi="Arial" w:cs="Arial"/>
          <w:sz w:val="24"/>
          <w:szCs w:val="24"/>
        </w:rPr>
        <w:t>195</w:t>
      </w:r>
      <w:r w:rsidRPr="00B25114">
        <w:rPr>
          <w:rFonts w:ascii="Arial" w:hAnsi="Arial" w:cs="Arial"/>
          <w:sz w:val="24"/>
          <w:szCs w:val="24"/>
        </w:rPr>
        <w:t xml:space="preserve"> do Regimento Interno </w:t>
      </w:r>
      <w:r w:rsidR="00D257FD">
        <w:rPr>
          <w:rFonts w:ascii="Arial" w:hAnsi="Arial" w:cs="Arial"/>
          <w:sz w:val="24"/>
          <w:szCs w:val="24"/>
        </w:rPr>
        <w:t>desta</w:t>
      </w:r>
      <w:r w:rsidRPr="00B25114">
        <w:rPr>
          <w:rFonts w:ascii="Arial" w:hAnsi="Arial" w:cs="Arial"/>
          <w:sz w:val="24"/>
          <w:szCs w:val="24"/>
        </w:rPr>
        <w:t xml:space="preserve"> Casa de </w:t>
      </w:r>
      <w:r w:rsidRPr="00B25114" w:rsidR="00D257FD">
        <w:rPr>
          <w:rFonts w:ascii="Arial" w:hAnsi="Arial" w:cs="Arial"/>
          <w:sz w:val="24"/>
          <w:szCs w:val="24"/>
        </w:rPr>
        <w:t xml:space="preserve">Leis, </w:t>
      </w:r>
      <w:r w:rsidR="00D257FD">
        <w:rPr>
          <w:rFonts w:ascii="Arial" w:hAnsi="Arial" w:cs="Arial"/>
          <w:sz w:val="24"/>
          <w:szCs w:val="24"/>
        </w:rPr>
        <w:t>ao Prefeito Municipal da Cidade de Sumaré</w:t>
      </w:r>
      <w:r w:rsidRPr="00B25114">
        <w:rPr>
          <w:rFonts w:ascii="Arial" w:hAnsi="Arial" w:cs="Arial"/>
          <w:sz w:val="24"/>
          <w:szCs w:val="24"/>
        </w:rPr>
        <w:t>, as seguintes informações detalhadas:</w:t>
      </w:r>
    </w:p>
    <w:p w:rsidR="00344B5D" w:rsidP="00344B5D" w14:paraId="7444381F" w14:textId="06B55CE6">
      <w:pPr>
        <w:pStyle w:val="ListParagraph"/>
        <w:spacing w:before="240" w:after="0" w:line="360" w:lineRule="auto"/>
        <w:ind w:left="206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Pr="00344B5D">
        <w:rPr>
          <w:rFonts w:ascii="Arial" w:hAnsi="Arial" w:cs="Arial"/>
          <w:b/>
          <w:bCs/>
          <w:sz w:val="24"/>
          <w:szCs w:val="24"/>
        </w:rPr>
        <w:t>Recursos Humanos da Secretaria de Saúde</w:t>
      </w:r>
    </w:p>
    <w:p w:rsidR="00344B5D" w:rsidRPr="00344B5D" w:rsidP="00344B5D" w14:paraId="4072C2CB" w14:textId="77777777">
      <w:pPr>
        <w:pStyle w:val="ListParagraph"/>
        <w:spacing w:before="240" w:after="0" w:line="360" w:lineRule="auto"/>
        <w:ind w:left="2061"/>
        <w:jc w:val="both"/>
        <w:rPr>
          <w:rFonts w:ascii="Arial" w:hAnsi="Arial" w:cs="Arial"/>
          <w:b/>
          <w:bCs/>
          <w:sz w:val="24"/>
          <w:szCs w:val="24"/>
        </w:rPr>
      </w:pPr>
    </w:p>
    <w:p w:rsidR="00344B5D" w:rsidRPr="00344B5D" w:rsidP="00344B5D" w14:paraId="7829EEB3" w14:textId="77777777">
      <w:pPr>
        <w:pStyle w:val="ListParagraph"/>
        <w:spacing w:before="240" w:after="240" w:line="360" w:lineRule="auto"/>
        <w:ind w:left="2058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a) Quantos colaboradores, servidores efetivos e comissionados estão atualmente lotados diretamente na Secretaria de Saúde?</w:t>
      </w:r>
    </w:p>
    <w:p w:rsidR="00344B5D" w:rsidP="00344B5D" w14:paraId="7BB74987" w14:textId="77777777">
      <w:pPr>
        <w:pStyle w:val="ListParagraph"/>
        <w:spacing w:before="240" w:after="240" w:line="360" w:lineRule="auto"/>
        <w:ind w:left="2058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b) Quantas empresas terceirizadas prestam serviços à Secretaria, especificando a área de atuação de cada contrato?</w:t>
      </w:r>
    </w:p>
    <w:p w:rsidR="00344B5D" w:rsidRPr="00344B5D" w:rsidP="00344B5D" w14:paraId="4F07901E" w14:textId="77777777">
      <w:pPr>
        <w:pStyle w:val="ListParagraph"/>
        <w:spacing w:before="240" w:after="240" w:line="360" w:lineRule="auto"/>
        <w:ind w:left="2058"/>
        <w:jc w:val="both"/>
        <w:rPr>
          <w:rFonts w:ascii="Arial" w:hAnsi="Arial" w:cs="Arial"/>
          <w:sz w:val="24"/>
          <w:szCs w:val="24"/>
        </w:rPr>
      </w:pPr>
    </w:p>
    <w:p w:rsidR="00344B5D" w:rsidP="00344B5D" w14:paraId="0D134C54" w14:textId="52E21A62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344B5D">
        <w:rPr>
          <w:rFonts w:ascii="Arial" w:hAnsi="Arial" w:cs="Arial"/>
          <w:b/>
          <w:bCs/>
          <w:sz w:val="24"/>
          <w:szCs w:val="24"/>
        </w:rPr>
        <w:t>Gestão de Horas Extras</w:t>
      </w:r>
    </w:p>
    <w:p w:rsidR="00344B5D" w:rsidRPr="00344B5D" w:rsidP="00344B5D" w14:paraId="18A04B7C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b/>
          <w:bCs/>
          <w:sz w:val="24"/>
          <w:szCs w:val="24"/>
        </w:rPr>
      </w:pPr>
    </w:p>
    <w:p w:rsidR="00344B5D" w:rsidP="00344B5D" w14:paraId="3863EC70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a) Qual o critério adotado pela Secretaria para a determinação e concessão de horas extras aos servidores?</w:t>
      </w:r>
    </w:p>
    <w:p w:rsidR="00344B5D" w:rsidP="00344B5D" w14:paraId="4D72B234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</w:p>
    <w:p w:rsidR="00344B5D" w:rsidP="00344B5D" w14:paraId="6C7247D2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b) Existe algum sistema ou mecanismo de controle que busque otimizar e reduzir os custos com horas extras, priorizando a economicidade aos cofres públicos?</w:t>
      </w:r>
    </w:p>
    <w:p w:rsidR="00344B5D" w:rsidRPr="00344B5D" w:rsidP="00344B5D" w14:paraId="36DA9DAC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</w:p>
    <w:p w:rsidR="00344B5D" w:rsidP="00344B5D" w14:paraId="773A39E6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c) Nos últimos 6 (seis) meses, qual foi o montante total gasto com pagamento de horas extras, discriminado por mês?</w:t>
      </w:r>
    </w:p>
    <w:p w:rsidR="00344B5D" w:rsidRPr="00344B5D" w:rsidP="00344B5D" w14:paraId="1E20065E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</w:p>
    <w:p w:rsidR="00344B5D" w:rsidP="00344B5D" w14:paraId="0FCC1B14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d) Quais servidores realizaram horas extras nos últimos 6 (seis) meses, especificando o setor/local em que prestaram o serviço, a quantidade de horas e o valor pago a cada um?</w:t>
      </w:r>
    </w:p>
    <w:p w:rsidR="00344B5D" w:rsidRPr="00344B5D" w:rsidP="00344B5D" w14:paraId="514E078A" w14:textId="77777777">
      <w:pPr>
        <w:pStyle w:val="ListParagraph"/>
        <w:spacing w:before="240" w:after="240" w:line="360" w:lineRule="auto"/>
        <w:ind w:left="2061"/>
        <w:jc w:val="both"/>
        <w:rPr>
          <w:rFonts w:ascii="Arial" w:hAnsi="Arial" w:cs="Arial"/>
          <w:sz w:val="24"/>
          <w:szCs w:val="24"/>
        </w:rPr>
      </w:pPr>
    </w:p>
    <w:p w:rsidR="00344B5D" w:rsidRPr="00344B5D" w:rsidP="00344B5D" w14:paraId="24377EBF" w14:textId="77777777">
      <w:pPr>
        <w:pStyle w:val="ListParagraph"/>
        <w:spacing w:before="240" w:after="240" w:line="360" w:lineRule="auto"/>
        <w:ind w:left="2058"/>
        <w:jc w:val="both"/>
        <w:rPr>
          <w:rFonts w:ascii="Arial" w:hAnsi="Arial" w:cs="Arial"/>
          <w:sz w:val="24"/>
          <w:szCs w:val="24"/>
        </w:rPr>
      </w:pPr>
      <w:r w:rsidRPr="00344B5D">
        <w:rPr>
          <w:rFonts w:ascii="Arial" w:hAnsi="Arial" w:cs="Arial"/>
          <w:sz w:val="24"/>
          <w:szCs w:val="24"/>
        </w:rPr>
        <w:t>e) Como é feita a escolha dos servidores que realizam horas extras?</w:t>
      </w:r>
    </w:p>
    <w:p w:rsidR="00D257FD" w:rsidP="00344B5D" w14:paraId="5E8858D1" w14:textId="4BFE4F9A">
      <w:pPr>
        <w:pStyle w:val="ListParagraph"/>
        <w:spacing w:before="240" w:after="0" w:line="360" w:lineRule="auto"/>
        <w:ind w:left="2061"/>
        <w:jc w:val="both"/>
        <w:rPr>
          <w:rFonts w:ascii="Arial" w:hAnsi="Arial" w:cs="Arial"/>
          <w:sz w:val="24"/>
          <w:szCs w:val="24"/>
        </w:rPr>
      </w:pPr>
    </w:p>
    <w:p w:rsidR="00344B5D" w:rsidP="00344B5D" w14:paraId="63AC69D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257FD" w:rsidP="00344B5D" w14:paraId="4CE7D227" w14:textId="2722232E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Necessitamos de resposta a esse requerimento </w:t>
      </w:r>
      <w:r w:rsidRPr="00344B5D">
        <w:rPr>
          <w:rFonts w:ascii="Arial" w:hAnsi="Arial" w:cs="Arial"/>
          <w:sz w:val="24"/>
          <w:szCs w:val="24"/>
        </w:rPr>
        <w:t>tendo em vista a importância da transparência na gestão dos recursos públicos destinados à saúde, especialmente no que se refere à contratação de pessoal e à utilização de horas extras. É fundamental que esta Casa de Leis e a população conheçam a destinação dos recursos humanos e financeiros, garantindo economicidade, eficiência e a melhoria da qualidade do atendimento prestado à população.</w:t>
      </w:r>
    </w:p>
    <w:p w:rsidR="00344B5D" w:rsidP="00D257FD" w14:paraId="29A5D56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257FD" w:rsidRPr="004123E4" w:rsidP="00D257FD" w14:paraId="4E454E50" w14:textId="51638F37">
      <w:pPr>
        <w:jc w:val="center"/>
        <w:rPr>
          <w:rFonts w:ascii="Tahoma" w:hAnsi="Tahoma" w:cs="Tahoma"/>
          <w:b/>
          <w:sz w:val="24"/>
          <w:szCs w:val="24"/>
        </w:rPr>
      </w:pPr>
      <w:r w:rsidRPr="004123E4">
        <w:rPr>
          <w:rFonts w:ascii="Tahoma" w:hAnsi="Tahoma" w:cs="Tahoma"/>
          <w:b/>
          <w:sz w:val="24"/>
          <w:szCs w:val="24"/>
        </w:rPr>
        <w:t xml:space="preserve">Câmara Municipal de Sumaré, </w:t>
      </w:r>
      <w:r w:rsidR="00344B5D">
        <w:rPr>
          <w:rFonts w:ascii="Tahoma" w:hAnsi="Tahoma" w:cs="Tahoma"/>
          <w:b/>
          <w:sz w:val="24"/>
          <w:szCs w:val="24"/>
        </w:rPr>
        <w:t>16</w:t>
      </w:r>
      <w:r w:rsidRPr="004123E4">
        <w:rPr>
          <w:rFonts w:ascii="Tahoma" w:hAnsi="Tahoma" w:cs="Tahoma"/>
          <w:b/>
          <w:sz w:val="24"/>
          <w:szCs w:val="24"/>
        </w:rPr>
        <w:t xml:space="preserve"> de </w:t>
      </w:r>
      <w:r>
        <w:rPr>
          <w:rFonts w:ascii="Tahoma" w:hAnsi="Tahoma" w:cs="Tahoma"/>
          <w:b/>
          <w:sz w:val="24"/>
          <w:szCs w:val="24"/>
        </w:rPr>
        <w:t>setembro</w:t>
      </w:r>
      <w:r w:rsidRPr="004123E4">
        <w:rPr>
          <w:rFonts w:ascii="Tahoma" w:hAnsi="Tahoma" w:cs="Tahoma"/>
          <w:b/>
          <w:sz w:val="24"/>
          <w:szCs w:val="24"/>
        </w:rPr>
        <w:t xml:space="preserve"> de 2025.</w:t>
      </w:r>
    </w:p>
    <w:p w:rsidR="00CC61AE" w:rsidP="00F5033C" w14:paraId="668BF76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B66CE" w:rsidP="00F5033C" w14:paraId="5384323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0353E959" w14:textId="77777777" w:rsidTr="00C75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84"/>
        </w:trPr>
        <w:tc>
          <w:tcPr>
            <w:tcW w:w="4602" w:type="dxa"/>
          </w:tcPr>
          <w:p w:rsidR="009B66CE" w:rsidRPr="009B66CE" w:rsidP="009B66CE" w14:paraId="172124D1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90956674"/>
            <w:r w:rsidRPr="009B66CE">
              <w:rPr>
                <w:rFonts w:ascii="Arial" w:hAnsi="Arial" w:cs="Arial"/>
                <w:bCs/>
                <w:sz w:val="24"/>
                <w:szCs w:val="24"/>
              </w:rPr>
              <w:t>Rodrigo Digão – União Brasil</w:t>
            </w:r>
          </w:p>
        </w:tc>
        <w:tc>
          <w:tcPr>
            <w:tcW w:w="4602" w:type="dxa"/>
          </w:tcPr>
          <w:p w:rsidR="009B66CE" w:rsidRPr="009B66CE" w:rsidP="009B66CE" w14:paraId="6D8E3353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Lucas Agostinho – União Brasil</w:t>
            </w:r>
          </w:p>
        </w:tc>
      </w:tr>
      <w:tr w14:paraId="3B52A977" w14:textId="77777777" w:rsidTr="00C7579B">
        <w:tblPrEx>
          <w:tblW w:w="0" w:type="auto"/>
          <w:tblLook w:val="04A0"/>
        </w:tblPrEx>
        <w:trPr>
          <w:trHeight w:val="1984"/>
        </w:trPr>
        <w:tc>
          <w:tcPr>
            <w:tcW w:w="4602" w:type="dxa"/>
          </w:tcPr>
          <w:p w:rsidR="009B66CE" w:rsidRPr="009B66CE" w:rsidP="009B66CE" w14:paraId="452BA7EA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Welington Souza – Partido dos Trabalhadores</w:t>
            </w:r>
          </w:p>
        </w:tc>
        <w:tc>
          <w:tcPr>
            <w:tcW w:w="4602" w:type="dxa"/>
          </w:tcPr>
          <w:p w:rsidR="009B66CE" w:rsidRPr="009B66CE" w:rsidP="009B66CE" w14:paraId="36D598C6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Rudinei Lobo – Partido Socialista Brasileiro</w:t>
            </w:r>
          </w:p>
        </w:tc>
      </w:tr>
      <w:bookmarkEnd w:id="1"/>
      <w:permEnd w:id="0"/>
    </w:tbl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D39CB"/>
    <w:multiLevelType w:val="hybridMultilevel"/>
    <w:tmpl w:val="31248C90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C112C"/>
    <w:multiLevelType w:val="hybridMultilevel"/>
    <w:tmpl w:val="07220D7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7657C"/>
    <w:multiLevelType w:val="multilevel"/>
    <w:tmpl w:val="052C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D87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269F7"/>
    <w:rsid w:val="0015657E"/>
    <w:rsid w:val="00156CF8"/>
    <w:rsid w:val="00174344"/>
    <w:rsid w:val="00193DEA"/>
    <w:rsid w:val="001B4EFD"/>
    <w:rsid w:val="00216F7B"/>
    <w:rsid w:val="002401D1"/>
    <w:rsid w:val="00265262"/>
    <w:rsid w:val="0029127E"/>
    <w:rsid w:val="002951A3"/>
    <w:rsid w:val="002C4C21"/>
    <w:rsid w:val="002F30EE"/>
    <w:rsid w:val="002F7761"/>
    <w:rsid w:val="00307A9C"/>
    <w:rsid w:val="00325ED4"/>
    <w:rsid w:val="00341ADD"/>
    <w:rsid w:val="00344B5D"/>
    <w:rsid w:val="0035732F"/>
    <w:rsid w:val="00375CAE"/>
    <w:rsid w:val="00395781"/>
    <w:rsid w:val="00402EA2"/>
    <w:rsid w:val="0040792F"/>
    <w:rsid w:val="004122AC"/>
    <w:rsid w:val="004123E4"/>
    <w:rsid w:val="004144FE"/>
    <w:rsid w:val="00416DBB"/>
    <w:rsid w:val="0043302D"/>
    <w:rsid w:val="00434A39"/>
    <w:rsid w:val="00453501"/>
    <w:rsid w:val="00460A32"/>
    <w:rsid w:val="0047491B"/>
    <w:rsid w:val="0048096B"/>
    <w:rsid w:val="004B2CC9"/>
    <w:rsid w:val="004B5705"/>
    <w:rsid w:val="004C7309"/>
    <w:rsid w:val="004F1584"/>
    <w:rsid w:val="0051286F"/>
    <w:rsid w:val="005147F3"/>
    <w:rsid w:val="0052296C"/>
    <w:rsid w:val="00551680"/>
    <w:rsid w:val="00556CD5"/>
    <w:rsid w:val="00561EEF"/>
    <w:rsid w:val="0057795A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04DF9"/>
    <w:rsid w:val="00713C18"/>
    <w:rsid w:val="00725C52"/>
    <w:rsid w:val="00770563"/>
    <w:rsid w:val="007B69D2"/>
    <w:rsid w:val="007B7079"/>
    <w:rsid w:val="007D6020"/>
    <w:rsid w:val="007E5CD4"/>
    <w:rsid w:val="0080173A"/>
    <w:rsid w:val="00802780"/>
    <w:rsid w:val="00802C64"/>
    <w:rsid w:val="0080384C"/>
    <w:rsid w:val="00822396"/>
    <w:rsid w:val="00894808"/>
    <w:rsid w:val="008B72C6"/>
    <w:rsid w:val="008D0621"/>
    <w:rsid w:val="008D330C"/>
    <w:rsid w:val="0093126E"/>
    <w:rsid w:val="0094143F"/>
    <w:rsid w:val="00980796"/>
    <w:rsid w:val="00986F49"/>
    <w:rsid w:val="009B66CE"/>
    <w:rsid w:val="009C01EF"/>
    <w:rsid w:val="009C3389"/>
    <w:rsid w:val="009E319F"/>
    <w:rsid w:val="009F7A56"/>
    <w:rsid w:val="00A02BD6"/>
    <w:rsid w:val="00A06CF2"/>
    <w:rsid w:val="00A13EA8"/>
    <w:rsid w:val="00A170A0"/>
    <w:rsid w:val="00A42059"/>
    <w:rsid w:val="00A723C0"/>
    <w:rsid w:val="00A84166"/>
    <w:rsid w:val="00A901AD"/>
    <w:rsid w:val="00AC4A6D"/>
    <w:rsid w:val="00AE6AEE"/>
    <w:rsid w:val="00B13A4A"/>
    <w:rsid w:val="00B21E99"/>
    <w:rsid w:val="00B25114"/>
    <w:rsid w:val="00B53A1E"/>
    <w:rsid w:val="00B73AC6"/>
    <w:rsid w:val="00B76854"/>
    <w:rsid w:val="00BA40C0"/>
    <w:rsid w:val="00BA79B6"/>
    <w:rsid w:val="00C00C1E"/>
    <w:rsid w:val="00C0532E"/>
    <w:rsid w:val="00C11D1D"/>
    <w:rsid w:val="00C14F34"/>
    <w:rsid w:val="00C1638E"/>
    <w:rsid w:val="00C3037E"/>
    <w:rsid w:val="00C33E95"/>
    <w:rsid w:val="00C36776"/>
    <w:rsid w:val="00C416F9"/>
    <w:rsid w:val="00C42AAD"/>
    <w:rsid w:val="00C51C40"/>
    <w:rsid w:val="00C7539F"/>
    <w:rsid w:val="00C865F3"/>
    <w:rsid w:val="00C86E17"/>
    <w:rsid w:val="00CA0665"/>
    <w:rsid w:val="00CC61AE"/>
    <w:rsid w:val="00CD3794"/>
    <w:rsid w:val="00CD5861"/>
    <w:rsid w:val="00CD6B58"/>
    <w:rsid w:val="00CF401E"/>
    <w:rsid w:val="00CF6A2D"/>
    <w:rsid w:val="00D257FD"/>
    <w:rsid w:val="00D3572D"/>
    <w:rsid w:val="00D47AC8"/>
    <w:rsid w:val="00D53C97"/>
    <w:rsid w:val="00D5490D"/>
    <w:rsid w:val="00D563F2"/>
    <w:rsid w:val="00D56B7F"/>
    <w:rsid w:val="00D62168"/>
    <w:rsid w:val="00D71035"/>
    <w:rsid w:val="00D75C20"/>
    <w:rsid w:val="00D946D7"/>
    <w:rsid w:val="00DA7030"/>
    <w:rsid w:val="00DB3515"/>
    <w:rsid w:val="00DD1D1B"/>
    <w:rsid w:val="00DE0539"/>
    <w:rsid w:val="00DF0099"/>
    <w:rsid w:val="00DF1BB7"/>
    <w:rsid w:val="00E138FE"/>
    <w:rsid w:val="00E345BB"/>
    <w:rsid w:val="00E84328"/>
    <w:rsid w:val="00EA31C6"/>
    <w:rsid w:val="00EC4705"/>
    <w:rsid w:val="00EE1389"/>
    <w:rsid w:val="00EF433B"/>
    <w:rsid w:val="00F2197B"/>
    <w:rsid w:val="00F21BBD"/>
    <w:rsid w:val="00F31F6E"/>
    <w:rsid w:val="00F4119C"/>
    <w:rsid w:val="00F5033C"/>
    <w:rsid w:val="00F52F71"/>
    <w:rsid w:val="00F73E30"/>
    <w:rsid w:val="00FA3FED"/>
    <w:rsid w:val="00FB674F"/>
    <w:rsid w:val="00FC1524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FD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4123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123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B2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426</Words>
  <Characters>2306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7</cp:revision>
  <cp:lastPrinted>2025-07-30T17:18:00Z</cp:lastPrinted>
  <dcterms:created xsi:type="dcterms:W3CDTF">2025-02-26T13:55:00Z</dcterms:created>
  <dcterms:modified xsi:type="dcterms:W3CDTF">2025-09-15T15:14:00Z</dcterms:modified>
</cp:coreProperties>
</file>