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E7174B" w14:paraId="14F52729" w14:textId="5BE8511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931F32" w:rsidP="006917A1" w14:paraId="3D99157D" w14:textId="32888CD2">
      <w:pPr>
        <w:spacing w:before="24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31F32">
        <w:rPr>
          <w:rFonts w:ascii="Arial" w:hAnsi="Arial" w:cs="Arial"/>
          <w:sz w:val="24"/>
          <w:szCs w:val="24"/>
        </w:rPr>
        <w:t xml:space="preserve">isponibilização de meios eletrônicos de recarga de créditos no cartão </w:t>
      </w:r>
      <w:r w:rsidR="00015071">
        <w:rPr>
          <w:rFonts w:ascii="Arial" w:hAnsi="Arial" w:cs="Arial"/>
          <w:sz w:val="24"/>
          <w:szCs w:val="24"/>
        </w:rPr>
        <w:t xml:space="preserve">de </w:t>
      </w:r>
      <w:r w:rsidRPr="00931F32">
        <w:rPr>
          <w:rFonts w:ascii="Arial" w:hAnsi="Arial" w:cs="Arial"/>
          <w:sz w:val="24"/>
          <w:szCs w:val="24"/>
        </w:rPr>
        <w:t xml:space="preserve">transporte </w:t>
      </w:r>
      <w:r w:rsidR="00015071">
        <w:rPr>
          <w:rFonts w:ascii="Arial" w:hAnsi="Arial" w:cs="Arial"/>
          <w:sz w:val="24"/>
          <w:szCs w:val="24"/>
        </w:rPr>
        <w:t xml:space="preserve">coletivo </w:t>
      </w:r>
      <w:r w:rsidRPr="00931F32">
        <w:rPr>
          <w:rFonts w:ascii="Arial" w:hAnsi="Arial" w:cs="Arial"/>
          <w:sz w:val="24"/>
          <w:szCs w:val="24"/>
        </w:rPr>
        <w:t>municipal</w:t>
      </w:r>
      <w:r w:rsidR="00015071">
        <w:rPr>
          <w:rFonts w:ascii="Arial" w:hAnsi="Arial" w:cs="Arial"/>
          <w:sz w:val="24"/>
          <w:szCs w:val="24"/>
        </w:rPr>
        <w:t>.</w:t>
      </w:r>
    </w:p>
    <w:p w:rsidR="00AB1A25" w:rsidRPr="004F4002" w:rsidP="006917A1" w14:paraId="1FCA7A02" w14:textId="1AAAE2B0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 w:rsidR="006917A1"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015071" w:rsidRPr="00015071" w:rsidP="00015071" w14:paraId="18795702" w14:textId="54FDE3E3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015071">
        <w:rPr>
          <w:rFonts w:ascii="Arial" w:hAnsi="Arial" w:cs="Arial"/>
        </w:rPr>
        <w:t>Considerando que atualmente as recargas só podem ser feitas presencialmente em dois pontos da cidade (rodoviária e garagem</w:t>
      </w:r>
      <w:r w:rsidR="00B4559C">
        <w:rPr>
          <w:rFonts w:ascii="Arial" w:hAnsi="Arial" w:cs="Arial"/>
        </w:rPr>
        <w:t xml:space="preserve"> da empresa Viação Ouro Verde</w:t>
      </w:r>
      <w:r w:rsidRPr="00015071">
        <w:rPr>
          <w:rFonts w:ascii="Arial" w:hAnsi="Arial" w:cs="Arial"/>
        </w:rPr>
        <w:t>), mediante pagamento em espécie, o que gera filas, deslocamentos desnecessários e grandes transtornos à população usuária;</w:t>
      </w:r>
    </w:p>
    <w:p w:rsidR="00015071" w:rsidRPr="00015071" w:rsidP="00015071" w14:paraId="14D78E56" w14:textId="67567EA2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015071">
        <w:rPr>
          <w:rFonts w:ascii="Arial" w:hAnsi="Arial" w:cs="Arial"/>
        </w:rPr>
        <w:t>Considerando que diversos municípios da região e do país já implantaram mecanismos de recarga online, garantindo comodidade, agilidade e inclusão digital aos cidadãos;</w:t>
      </w:r>
    </w:p>
    <w:p w:rsidR="00015071" w:rsidRPr="00015071" w:rsidP="00015071" w14:paraId="36E2C872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015071">
        <w:rPr>
          <w:rFonts w:ascii="Arial" w:hAnsi="Arial" w:cs="Arial"/>
        </w:rPr>
        <w:t>Considerando que a modernização desse serviço representa benefício direto a milhares de usuários do transporte coletivo em Sumaré, reduzindo o tempo de espera, facilitando a vida do trabalhador e contribuindo para a melhoria da mobilidade urbana;</w:t>
      </w:r>
    </w:p>
    <w:p w:rsidR="009C6A02" w:rsidP="00015071" w14:paraId="3FBE3364" w14:textId="3461A04D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015071">
        <w:rPr>
          <w:rFonts w:ascii="Arial" w:hAnsi="Arial" w:cs="Arial"/>
        </w:rPr>
        <w:t>ndic</w:t>
      </w:r>
      <w:r>
        <w:rPr>
          <w:rFonts w:ascii="Arial" w:hAnsi="Arial" w:cs="Arial"/>
        </w:rPr>
        <w:t>o</w:t>
      </w:r>
      <w:r w:rsidRPr="00015071">
        <w:rPr>
          <w:rFonts w:ascii="Arial" w:hAnsi="Arial" w:cs="Arial"/>
        </w:rPr>
        <w:t xml:space="preserve"> a Vossa Excelência que sejam adotadas providências junto à concessionária de transporte coletivo Viação Ouro Verde, no sentido de implantar sistemas modernos e digitais de recarga do cartão transporte municipal, permitindo que os créditos possam ser adquiridos de forma prática e acessível por meio de aplicativo para celular, internet e pagamento via PIX.</w:t>
      </w:r>
      <w:r>
        <w:rPr>
          <w:rFonts w:ascii="Arial" w:hAnsi="Arial" w:cs="Arial"/>
        </w:rPr>
        <w:t xml:space="preserve"> Que a empresa</w:t>
      </w:r>
      <w:r w:rsidRPr="00015071">
        <w:rPr>
          <w:rFonts w:ascii="Arial" w:hAnsi="Arial" w:cs="Arial"/>
        </w:rPr>
        <w:t xml:space="preserve"> Viação Ouro Verde seja oficiada</w:t>
      </w:r>
      <w:r w:rsidRPr="00015071">
        <w:rPr>
          <w:rFonts w:ascii="Arial" w:hAnsi="Arial" w:cs="Arial"/>
        </w:rPr>
        <w:t xml:space="preserve"> </w:t>
      </w:r>
      <w:r w:rsidRPr="00015071">
        <w:rPr>
          <w:rFonts w:ascii="Arial" w:hAnsi="Arial" w:cs="Arial"/>
        </w:rPr>
        <w:t>para que promova, em caráter de urgência, a disponibilização de recarga eletrônica do cartão transporte, tanto por aplicativo quanto por PIX, além da ampliação de pontos credenciados em comércios locais, assegurando maior capilaridade e acesso ao serviço.</w:t>
      </w:r>
    </w:p>
    <w:p w:rsidR="00015071" w:rsidP="00015071" w14:paraId="0E2E7B1E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4F4002" w:rsidP="009C6A02" w14:paraId="160C20C1" w14:textId="1DA1650A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274320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768442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12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9C6A02">
        <w:rPr>
          <w:rFonts w:ascii="Arial" w:hAnsi="Arial" w:cs="Arial"/>
          <w:sz w:val="24"/>
          <w:szCs w:val="24"/>
        </w:rPr>
        <w:t>setembro</w:t>
      </w:r>
      <w:r w:rsidRPr="004F4002">
        <w:rPr>
          <w:rFonts w:ascii="Arial" w:hAnsi="Arial" w:cs="Arial"/>
          <w:sz w:val="24"/>
          <w:szCs w:val="24"/>
        </w:rPr>
        <w:t xml:space="preserve"> de 2025. </w:t>
      </w:r>
    </w:p>
    <w:p w:rsidR="000954A2" w:rsidRPr="00D23AC2" w:rsidP="00015071" w14:paraId="34C639A8" w14:textId="0DE6D8DB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D1E9A" w:rsidRPr="00EA6BF6" w:rsidP="009C6A02" w14:paraId="07A8F1E3" w14:textId="4496DE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  <w:permEnd w:id="2"/>
    </w:p>
    <w:sectPr w:rsidSect="00EC0D9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071"/>
    <w:rsid w:val="00015A97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DFA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1E6D07"/>
    <w:rsid w:val="002271EA"/>
    <w:rsid w:val="00255097"/>
    <w:rsid w:val="00262186"/>
    <w:rsid w:val="00280DCB"/>
    <w:rsid w:val="002950CA"/>
    <w:rsid w:val="002A1639"/>
    <w:rsid w:val="002B4C4A"/>
    <w:rsid w:val="002B7441"/>
    <w:rsid w:val="002D037C"/>
    <w:rsid w:val="002D196D"/>
    <w:rsid w:val="002D7BE8"/>
    <w:rsid w:val="00305834"/>
    <w:rsid w:val="003066BE"/>
    <w:rsid w:val="003349DD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946FD"/>
    <w:rsid w:val="003A01F4"/>
    <w:rsid w:val="003B64AE"/>
    <w:rsid w:val="003D603A"/>
    <w:rsid w:val="003F20BD"/>
    <w:rsid w:val="00445C6A"/>
    <w:rsid w:val="00446907"/>
    <w:rsid w:val="00460A32"/>
    <w:rsid w:val="00495923"/>
    <w:rsid w:val="004959F4"/>
    <w:rsid w:val="004B2CC9"/>
    <w:rsid w:val="004B73A6"/>
    <w:rsid w:val="004C4EBE"/>
    <w:rsid w:val="004E0255"/>
    <w:rsid w:val="004E36FD"/>
    <w:rsid w:val="004E4C89"/>
    <w:rsid w:val="004F4002"/>
    <w:rsid w:val="004F6CE0"/>
    <w:rsid w:val="0051286F"/>
    <w:rsid w:val="00515352"/>
    <w:rsid w:val="00520B4B"/>
    <w:rsid w:val="005309C6"/>
    <w:rsid w:val="005345FA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30DA"/>
    <w:rsid w:val="005E4ADE"/>
    <w:rsid w:val="005F56DF"/>
    <w:rsid w:val="00601B0A"/>
    <w:rsid w:val="006107CE"/>
    <w:rsid w:val="00610919"/>
    <w:rsid w:val="00626437"/>
    <w:rsid w:val="00632FA0"/>
    <w:rsid w:val="006441B1"/>
    <w:rsid w:val="00656029"/>
    <w:rsid w:val="006579B2"/>
    <w:rsid w:val="006640C6"/>
    <w:rsid w:val="00684C8A"/>
    <w:rsid w:val="00690D43"/>
    <w:rsid w:val="006917A1"/>
    <w:rsid w:val="006B4AB6"/>
    <w:rsid w:val="006C41A4"/>
    <w:rsid w:val="006C792A"/>
    <w:rsid w:val="006D1E9A"/>
    <w:rsid w:val="006E1ABA"/>
    <w:rsid w:val="006F0926"/>
    <w:rsid w:val="00724924"/>
    <w:rsid w:val="00737101"/>
    <w:rsid w:val="00743A5A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5397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1984"/>
    <w:rsid w:val="008B271C"/>
    <w:rsid w:val="008B2ED3"/>
    <w:rsid w:val="008B338B"/>
    <w:rsid w:val="008F2D3C"/>
    <w:rsid w:val="0090741D"/>
    <w:rsid w:val="009221A9"/>
    <w:rsid w:val="00931F32"/>
    <w:rsid w:val="009369BB"/>
    <w:rsid w:val="009429D9"/>
    <w:rsid w:val="009713F5"/>
    <w:rsid w:val="00972913"/>
    <w:rsid w:val="009A4A92"/>
    <w:rsid w:val="009A5ED0"/>
    <w:rsid w:val="009B627F"/>
    <w:rsid w:val="009C191B"/>
    <w:rsid w:val="009C6A02"/>
    <w:rsid w:val="009E0A1A"/>
    <w:rsid w:val="009E36DE"/>
    <w:rsid w:val="009F759E"/>
    <w:rsid w:val="00A02671"/>
    <w:rsid w:val="00A05368"/>
    <w:rsid w:val="00A06CF2"/>
    <w:rsid w:val="00A160F3"/>
    <w:rsid w:val="00A34156"/>
    <w:rsid w:val="00A3607B"/>
    <w:rsid w:val="00A4570E"/>
    <w:rsid w:val="00A45BEA"/>
    <w:rsid w:val="00A53738"/>
    <w:rsid w:val="00A561DD"/>
    <w:rsid w:val="00A75538"/>
    <w:rsid w:val="00AA445F"/>
    <w:rsid w:val="00AA78E0"/>
    <w:rsid w:val="00AB15D6"/>
    <w:rsid w:val="00AB1A25"/>
    <w:rsid w:val="00AE6AEE"/>
    <w:rsid w:val="00AF7FE2"/>
    <w:rsid w:val="00B00B92"/>
    <w:rsid w:val="00B01EFD"/>
    <w:rsid w:val="00B21721"/>
    <w:rsid w:val="00B24DD8"/>
    <w:rsid w:val="00B346D5"/>
    <w:rsid w:val="00B4559C"/>
    <w:rsid w:val="00B519B4"/>
    <w:rsid w:val="00B650C1"/>
    <w:rsid w:val="00B703FB"/>
    <w:rsid w:val="00B70518"/>
    <w:rsid w:val="00B71CCE"/>
    <w:rsid w:val="00B73A97"/>
    <w:rsid w:val="00BA3211"/>
    <w:rsid w:val="00BD6DF4"/>
    <w:rsid w:val="00BF436F"/>
    <w:rsid w:val="00BF79A0"/>
    <w:rsid w:val="00C00C1E"/>
    <w:rsid w:val="00C2492A"/>
    <w:rsid w:val="00C36776"/>
    <w:rsid w:val="00C41866"/>
    <w:rsid w:val="00C46DEE"/>
    <w:rsid w:val="00C66E6E"/>
    <w:rsid w:val="00C965DA"/>
    <w:rsid w:val="00C97FE9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5209F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174B"/>
    <w:rsid w:val="00E7777D"/>
    <w:rsid w:val="00E85AB7"/>
    <w:rsid w:val="00EA6A67"/>
    <w:rsid w:val="00EA6BF6"/>
    <w:rsid w:val="00EC0D90"/>
    <w:rsid w:val="00ED022B"/>
    <w:rsid w:val="00EE19E6"/>
    <w:rsid w:val="00EE35FF"/>
    <w:rsid w:val="00EE4FE3"/>
    <w:rsid w:val="00EE6F90"/>
    <w:rsid w:val="00EF7885"/>
    <w:rsid w:val="00F31794"/>
    <w:rsid w:val="00F43BF9"/>
    <w:rsid w:val="00F838EB"/>
    <w:rsid w:val="00F864E8"/>
    <w:rsid w:val="00F97055"/>
    <w:rsid w:val="00F971A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264</Words>
  <Characters>1431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10</cp:revision>
  <cp:lastPrinted>2025-09-12T18:22:00Z</cp:lastPrinted>
  <dcterms:created xsi:type="dcterms:W3CDTF">2025-09-12T14:20:00Z</dcterms:created>
  <dcterms:modified xsi:type="dcterms:W3CDTF">2025-09-12T19:44:00Z</dcterms:modified>
</cp:coreProperties>
</file>