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E08BA1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3850">
        <w:rPr>
          <w:rFonts w:ascii="Arial" w:hAnsi="Arial" w:cs="Arial"/>
          <w:b/>
          <w:sz w:val="24"/>
          <w:szCs w:val="24"/>
          <w:u w:val="single"/>
        </w:rPr>
        <w:t>Lysi de Lara Lopes Diniz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968159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485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5A8A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2025-09-15T11:46:00Z</dcterms:created>
  <dcterms:modified xsi:type="dcterms:W3CDTF">2025-09-15T11:47:00Z</dcterms:modified>
</cp:coreProperties>
</file>