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7FA3" w:rsidRPr="004D01BB" w:rsidP="00FA7FA3" w14:paraId="0E9822C2" w14:textId="2FE43332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583B60" w:rsidRPr="004D01BB" w:rsidP="00FA7FA3" w14:paraId="0147EAE2" w14:textId="70EA497A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8514E" w:rsidRPr="004D01BB" w:rsidP="00713F42" w14:paraId="33EF8519" w14:textId="0994C10A">
      <w:pPr>
        <w:spacing w:before="100" w:beforeAutospacing="1" w:after="100" w:afterAutospacing="1"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A2BBA" w:rsidR="005A2BB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Instalação de </w:t>
      </w:r>
      <w:r w:rsidRPr="00713F42" w:rsidR="00713F42">
        <w:rPr>
          <w:rFonts w:ascii="Times New Roman" w:eastAsia="Arial" w:hAnsi="Times New Roman" w:cs="Times New Roman"/>
          <w:b/>
          <w:bCs/>
          <w:sz w:val="24"/>
          <w:szCs w:val="24"/>
        </w:rPr>
        <w:t>um redutor de velocidade na Avenida da Amizade, nas proximidades da empresa AMANCO,</w:t>
      </w:r>
      <w:r w:rsidR="00713F4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antes da faixa de pedestres,</w:t>
      </w:r>
      <w:r w:rsidRPr="00713F42" w:rsidR="00713F4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no bairro Vila Carlota, sentido para o bairro Nova Veneza.</w:t>
      </w: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65DED" w:rsidRPr="00165DED" w:rsidP="00713F42" w14:paraId="6533AE87" w14:textId="0AA49FAC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3BA3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DD3BA3">
        <w:rPr>
          <w:rFonts w:ascii="Times New Roman" w:eastAsia="Arial" w:hAnsi="Times New Roman" w:cs="Times New Roman"/>
          <w:sz w:val="24"/>
          <w:szCs w:val="24"/>
        </w:rPr>
        <w:t>Sciáscio</w:t>
      </w:r>
      <w:r w:rsidRPr="00DD3BA3">
        <w:rPr>
          <w:rFonts w:ascii="Times New Roman" w:eastAsia="Arial" w:hAnsi="Times New Roman" w:cs="Times New Roman"/>
          <w:sz w:val="24"/>
          <w:szCs w:val="24"/>
        </w:rPr>
        <w:t>, que solicite ao departamento competente da Secretaria Municipal de Mobilidade Urbana e Rural (SMMUR)</w:t>
      </w:r>
      <w:r w:rsidR="00B30EAE">
        <w:rPr>
          <w:rFonts w:ascii="Times New Roman" w:eastAsia="Arial" w:hAnsi="Times New Roman" w:cs="Times New Roman"/>
          <w:sz w:val="24"/>
          <w:szCs w:val="24"/>
        </w:rPr>
        <w:t xml:space="preserve"> a realização </w:t>
      </w:r>
      <w:r w:rsidR="005A2BBA">
        <w:rPr>
          <w:rFonts w:ascii="Times New Roman" w:eastAsia="Arial" w:hAnsi="Times New Roman" w:cs="Times New Roman"/>
          <w:sz w:val="24"/>
          <w:szCs w:val="24"/>
        </w:rPr>
        <w:t xml:space="preserve">de estudo de viabilidade e análise técnica com vistas à </w:t>
      </w:r>
      <w:r>
        <w:rPr>
          <w:rFonts w:ascii="Times New Roman" w:eastAsia="Arial" w:hAnsi="Times New Roman" w:cs="Times New Roman"/>
          <w:sz w:val="24"/>
          <w:szCs w:val="24"/>
        </w:rPr>
        <w:t>i</w:t>
      </w:r>
      <w:r w:rsidRPr="00165DED">
        <w:rPr>
          <w:rFonts w:ascii="Times New Roman" w:eastAsia="Arial" w:hAnsi="Times New Roman" w:cs="Times New Roman"/>
          <w:sz w:val="24"/>
          <w:szCs w:val="24"/>
        </w:rPr>
        <w:t>nstalação de um redutor de velocidade na Avenida da Amizade, no bairro Vila Carlota, no trecho próximo à empresa AMANCO, antes da faixa de pedestres, no sentido de tráfego que segue para o bairro Nova Veneza.</w:t>
      </w:r>
    </w:p>
    <w:p w:rsidR="00713F42" w:rsidRPr="00713F42" w:rsidP="00713F42" w14:paraId="6CC18DD2" w14:textId="5C452F4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13F42">
        <w:rPr>
          <w:rFonts w:ascii="Times New Roman" w:eastAsia="Arial" w:hAnsi="Times New Roman" w:cs="Times New Roman"/>
          <w:sz w:val="24"/>
          <w:szCs w:val="24"/>
        </w:rPr>
        <w:t>Trata-se de um trecho com fluxo intenso de veículos, especialmente em horários comerciais, devido à presença de empresas, comércios e residências na região. A ausência de dispositivos de controle de velocidade tem favorecido o tráfego em alta velocidade, aumentando o risco de acidentes.</w:t>
      </w:r>
    </w:p>
    <w:p w:rsidR="00713F42" w:rsidP="00713F42" w14:paraId="5F1FA04F" w14:textId="4CB5FADC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13F42">
        <w:rPr>
          <w:rFonts w:ascii="Times New Roman" w:eastAsia="Arial" w:hAnsi="Times New Roman" w:cs="Times New Roman"/>
          <w:sz w:val="24"/>
          <w:szCs w:val="24"/>
        </w:rPr>
        <w:t>Além disso, há relatos de moradores e trabalhadores locais sobre situações recorrentes de imprudência, como ultrapassagens perigosas e dificuldade de travessia segura. A implantação de um redutor de velocidade contribuirá significativamente para a redução desses riscos, promovendo maior segurança viária e qualidade de vida para a comunidade.</w:t>
      </w:r>
    </w:p>
    <w:p w:rsidR="00DD3BA3" w:rsidP="00142902" w14:paraId="19D8F4F5" w14:textId="6F0ECD0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56254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3BA3">
        <w:rPr>
          <w:rFonts w:ascii="Times New Roman" w:eastAsia="Arial" w:hAnsi="Times New Roman" w:cs="Times New Roman"/>
          <w:sz w:val="24"/>
          <w:szCs w:val="24"/>
        </w:rPr>
        <w:t>Contando com o habitual compromisso e atenção desta Administração para com as demandas da população, reitero votos de estima e consideração.</w:t>
      </w:r>
    </w:p>
    <w:p w:rsidR="006D1321" w:rsidP="00583B60" w14:paraId="5B6CF683" w14:textId="582392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Sessões, </w:t>
      </w:r>
      <w:r w:rsidR="00713F42">
        <w:rPr>
          <w:rFonts w:ascii="Times New Roman" w:eastAsia="Arial" w:hAnsi="Times New Roman" w:cs="Times New Roman"/>
          <w:sz w:val="24"/>
          <w:szCs w:val="24"/>
        </w:rPr>
        <w:t>16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B30EAE">
        <w:rPr>
          <w:rFonts w:ascii="Times New Roman" w:eastAsia="Arial" w:hAnsi="Times New Roman" w:cs="Times New Roman"/>
          <w:sz w:val="24"/>
          <w:szCs w:val="24"/>
        </w:rPr>
        <w:t>setembro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DF6A48" w:rsidP="00583B60" w14:paraId="2B0A4875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DF6A48" w:rsidRPr="004D01BB" w:rsidP="00583B60" w14:paraId="0F3562D0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B30EAE" w:rsidRPr="005A2BBA" w:rsidP="005A2BBA" w14:paraId="050F8DDF" w14:textId="1994403B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br/>
      </w:r>
      <w:r w:rsidRPr="004D01BB">
        <w:rPr>
          <w:rFonts w:ascii="Times New Roman" w:hAnsi="Times New Roman" w:cs="Times New Roman"/>
          <w:b/>
          <w:sz w:val="24"/>
          <w:szCs w:val="24"/>
        </w:rPr>
        <w:t>REPUBLICANO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D2BDC"/>
    <w:rsid w:val="000F3503"/>
    <w:rsid w:val="0010127C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220EF4"/>
    <w:rsid w:val="00230616"/>
    <w:rsid w:val="00253534"/>
    <w:rsid w:val="00260780"/>
    <w:rsid w:val="00265001"/>
    <w:rsid w:val="002D64C7"/>
    <w:rsid w:val="00394FB8"/>
    <w:rsid w:val="00411CFC"/>
    <w:rsid w:val="00460A32"/>
    <w:rsid w:val="0048514E"/>
    <w:rsid w:val="004B2CC9"/>
    <w:rsid w:val="004B7B6E"/>
    <w:rsid w:val="004D01BB"/>
    <w:rsid w:val="004D14B0"/>
    <w:rsid w:val="004E7A94"/>
    <w:rsid w:val="004F1612"/>
    <w:rsid w:val="004F4DDB"/>
    <w:rsid w:val="0051286F"/>
    <w:rsid w:val="00565124"/>
    <w:rsid w:val="00583B60"/>
    <w:rsid w:val="005A2BBA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13F42"/>
    <w:rsid w:val="00755C78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D14BD"/>
    <w:rsid w:val="008F5F62"/>
    <w:rsid w:val="009117BC"/>
    <w:rsid w:val="00930510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E6AEE"/>
    <w:rsid w:val="00B259B7"/>
    <w:rsid w:val="00B30EAE"/>
    <w:rsid w:val="00B44000"/>
    <w:rsid w:val="00B72F04"/>
    <w:rsid w:val="00BA21A6"/>
    <w:rsid w:val="00BE6B59"/>
    <w:rsid w:val="00BF13A9"/>
    <w:rsid w:val="00C00C1E"/>
    <w:rsid w:val="00C146C7"/>
    <w:rsid w:val="00C36776"/>
    <w:rsid w:val="00C44B9A"/>
    <w:rsid w:val="00CD6B58"/>
    <w:rsid w:val="00CF401E"/>
    <w:rsid w:val="00D35C44"/>
    <w:rsid w:val="00D50802"/>
    <w:rsid w:val="00D56E91"/>
    <w:rsid w:val="00D76BCD"/>
    <w:rsid w:val="00DD3BA3"/>
    <w:rsid w:val="00DE0B2C"/>
    <w:rsid w:val="00DF6A48"/>
    <w:rsid w:val="00E11207"/>
    <w:rsid w:val="00E62417"/>
    <w:rsid w:val="00E815BD"/>
    <w:rsid w:val="00E8194D"/>
    <w:rsid w:val="00E820B4"/>
    <w:rsid w:val="00E96AB2"/>
    <w:rsid w:val="00EC5730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255</Words>
  <Characters>1377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57</cp:revision>
  <cp:lastPrinted>2025-08-19T18:49:00Z</cp:lastPrinted>
  <dcterms:created xsi:type="dcterms:W3CDTF">2025-01-15T13:31:00Z</dcterms:created>
  <dcterms:modified xsi:type="dcterms:W3CDTF">2025-09-09T19:08:00Z</dcterms:modified>
</cp:coreProperties>
</file>