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remoção de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13 ,  nº 11 - Residencial Recanto das Arvores.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4498635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11455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27789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3733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14244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6993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585326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