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A2FA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37967130" w:edGrp="everyone"/>
    </w:p>
    <w:p w14:paraId="626334C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2EC434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10 de setembro de 2025.</w:t>
      </w:r>
    </w:p>
    <w:p w14:paraId="0CDCFEB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5246DC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1932C3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6147FD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B7A367A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A889D1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5FF731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3EF1D3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7416583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2DFF67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4FFA6C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429/2025.</w:t>
      </w:r>
    </w:p>
    <w:p w14:paraId="2EACD41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752378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827F09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F46529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7DBFE8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BFF19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7A4B77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51F99F0" w14:textId="28EACA6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429/2025</w:t>
      </w:r>
      <w:r>
        <w:rPr>
          <w:rFonts w:ascii="Calibri" w:hAnsi="Calibri" w:cs="Calibri"/>
        </w:rPr>
        <w:t xml:space="preserve"> – “Dispõe sobre a distribuição gratuita de sensores para monitoramento contínuo da glicose a crianças, adolescentes, idosos e pessoas com deficiência no âmbito do Município de Sumaré</w:t>
      </w:r>
      <w:r w:rsidR="009A659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861652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B716DC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98CDCA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BFAEF4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4BB52F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16B6A9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0E5AD3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63359A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B02E50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91958C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C704B5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37967130"/>
    <w:p w14:paraId="3B085D5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C8EE2" w14:textId="77777777" w:rsidR="0031513D" w:rsidRDefault="0031513D">
      <w:r>
        <w:separator/>
      </w:r>
    </w:p>
  </w:endnote>
  <w:endnote w:type="continuationSeparator" w:id="0">
    <w:p w14:paraId="09710532" w14:textId="77777777" w:rsidR="0031513D" w:rsidRDefault="00315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E970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9645A4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A29C3C" wp14:editId="7450781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9E8A50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B7B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C674F" w14:textId="77777777" w:rsidR="0031513D" w:rsidRDefault="0031513D">
      <w:r>
        <w:separator/>
      </w:r>
    </w:p>
  </w:footnote>
  <w:footnote w:type="continuationSeparator" w:id="0">
    <w:p w14:paraId="43A1AA14" w14:textId="77777777" w:rsidR="0031513D" w:rsidRDefault="00315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743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85A9086" wp14:editId="056740D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52F61FA" wp14:editId="65CEA6E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3E6127C" wp14:editId="6C5FF0B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643817">
    <w:abstractNumId w:val="5"/>
  </w:num>
  <w:num w:numId="2" w16cid:durableId="585580306">
    <w:abstractNumId w:val="4"/>
  </w:num>
  <w:num w:numId="3" w16cid:durableId="1539127630">
    <w:abstractNumId w:val="2"/>
  </w:num>
  <w:num w:numId="4" w16cid:durableId="140925471">
    <w:abstractNumId w:val="1"/>
  </w:num>
  <w:num w:numId="5" w16cid:durableId="741684271">
    <w:abstractNumId w:val="3"/>
  </w:num>
  <w:num w:numId="6" w16cid:durableId="779758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1513D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A6590"/>
    <w:rsid w:val="00A06CF2"/>
    <w:rsid w:val="00A656F0"/>
    <w:rsid w:val="00A72B2E"/>
    <w:rsid w:val="00AE583A"/>
    <w:rsid w:val="00AE6AEE"/>
    <w:rsid w:val="00B71083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C8BB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2025-09-08T18:54:00Z</cp:lastPrinted>
  <dcterms:created xsi:type="dcterms:W3CDTF">2023-03-03T18:36:00Z</dcterms:created>
  <dcterms:modified xsi:type="dcterms:W3CDTF">2025-09-08T18:56:00Z</dcterms:modified>
</cp:coreProperties>
</file>