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72FEB" w:rsidP="00A72FEB" w14:paraId="7C41E349" w14:textId="5F6A5C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72FEB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A72FEB">
        <w:rPr>
          <w:rFonts w:ascii="Bookman Old Style" w:hAnsi="Bookman Old Style" w:cs="Arial"/>
          <w:b/>
          <w:bCs/>
          <w:sz w:val="24"/>
          <w:szCs w:val="24"/>
        </w:rPr>
        <w:t>IMPLANTAÇÃO DE PARQUINHO INFANTIL</w:t>
      </w:r>
      <w:r w:rsidRPr="00A72FEB">
        <w:rPr>
          <w:rFonts w:ascii="Bookman Old Style" w:hAnsi="Bookman Old Style" w:cs="Arial"/>
          <w:sz w:val="24"/>
          <w:szCs w:val="24"/>
        </w:rPr>
        <w:t xml:space="preserve"> na Praça Monte Santo de Minas, visando oferecer um espaço adequado para lazer e recreação das crianças da comunidade.</w:t>
      </w:r>
    </w:p>
    <w:p w:rsidR="00A72FEB" w:rsidRPr="00A72FEB" w:rsidP="00A72FEB" w14:paraId="3CD4DF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72FEB" w:rsidRPr="00A72FEB" w:rsidP="00A72FEB" w14:paraId="06B95C4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72FEB">
        <w:rPr>
          <w:rFonts w:ascii="Bookman Old Style" w:hAnsi="Bookman Old Style" w:cs="Arial"/>
          <w:sz w:val="24"/>
          <w:szCs w:val="24"/>
        </w:rPr>
        <w:t>A solicitação se faz necessária, visto que a praça é um ponto de encontro para os moradores, mas carece de estrutura voltada ao entretenimento infantil. A instalação do parquinho proporcionará mais qualidade de vida, incentivará a convivência familiar e contribuirá para o desenvolvimento social e recreativo das crianças da região.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8EC190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5696">
        <w:rPr>
          <w:rFonts w:ascii="Bookman Old Style" w:hAnsi="Bookman Old Style" w:cs="Arial"/>
          <w:sz w:val="24"/>
          <w:szCs w:val="24"/>
          <w:lang w:val="pt"/>
        </w:rPr>
        <w:t>08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5137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E53C0"/>
    <w:rsid w:val="00100306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15696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2FEB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5F72"/>
    <w:rsid w:val="00B36876"/>
    <w:rsid w:val="00B4025B"/>
    <w:rsid w:val="00B61CCA"/>
    <w:rsid w:val="00B7061D"/>
    <w:rsid w:val="00B8028E"/>
    <w:rsid w:val="00B93B26"/>
    <w:rsid w:val="00B93DA9"/>
    <w:rsid w:val="00BA179C"/>
    <w:rsid w:val="00BA1F51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2B7C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2025-09-08T16:52:00Z</dcterms:created>
  <dcterms:modified xsi:type="dcterms:W3CDTF">2025-09-08T16:59:00Z</dcterms:modified>
</cp:coreProperties>
</file>