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“Sinalização vertical e horizontal”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no bairro Vila Santa Terezinha</w:t>
      </w:r>
      <w:bookmarkEnd w:id="1"/>
      <w:r>
        <w:rPr>
          <w:sz w:val="28"/>
          <w:szCs w:val="28"/>
        </w:rPr>
        <w:t xml:space="preserve">. </w:t>
      </w:r>
    </w:p>
    <w:p w:rsidR="00731ED3" w:rsidP="00731ED3" w14:paraId="5A2C91C1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as ruas do bairro,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destes equipamentos.</w:t>
      </w:r>
    </w:p>
    <w:p w:rsidR="00731ED3" w:rsidRPr="000A77B2" w:rsidP="00731ED3" w14:paraId="7AE0793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Pr="000A77B2">
        <w:rPr>
          <w:sz w:val="28"/>
          <w:szCs w:val="28"/>
        </w:rPr>
        <w:t xml:space="preserve">que </w:t>
      </w:r>
      <w:r>
        <w:rPr>
          <w:sz w:val="28"/>
          <w:szCs w:val="28"/>
        </w:rPr>
        <w:t xml:space="preserve"> ali</w:t>
      </w:r>
      <w:r>
        <w:rPr>
          <w:sz w:val="28"/>
          <w:szCs w:val="28"/>
        </w:rPr>
        <w:t xml:space="preserve"> reside ou que necessita transitar pelo local.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4320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731ED3"/>
    <w:rsid w:val="00822396"/>
    <w:rsid w:val="009D5C8B"/>
    <w:rsid w:val="00A06CF2"/>
    <w:rsid w:val="00C00C1E"/>
    <w:rsid w:val="00C36776"/>
    <w:rsid w:val="00CD6B58"/>
    <w:rsid w:val="00CF401E"/>
    <w:rsid w:val="00CF7459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21E60-7892-4612-9CF3-E548B9C5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2021-05-04T12:32:00Z</dcterms:created>
  <dcterms:modified xsi:type="dcterms:W3CDTF">2021-05-04T12:32:00Z</dcterms:modified>
</cp:coreProperties>
</file>