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DE8C2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876648">
        <w:rPr>
          <w:rFonts w:ascii="Arial" w:eastAsia="Arial" w:hAnsi="Arial" w:cs="Arial"/>
          <w:b/>
          <w:i/>
          <w:color w:val="000000"/>
          <w:szCs w:val="24"/>
        </w:rPr>
        <w:t>5</w:t>
      </w:r>
      <w:r w:rsidR="003206BD">
        <w:rPr>
          <w:rFonts w:ascii="Arial" w:eastAsia="Arial" w:hAnsi="Arial" w:cs="Arial"/>
          <w:b/>
          <w:i/>
          <w:color w:val="000000"/>
          <w:szCs w:val="24"/>
        </w:rPr>
        <w:t>1</w:t>
      </w:r>
      <w:bookmarkStart w:id="2" w:name="_GoBack"/>
      <w:bookmarkEnd w:id="2"/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F5092E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932038">
        <w:rPr>
          <w:rFonts w:ascii="Arial" w:hAnsi="Arial" w:cs="Arial"/>
          <w:iCs/>
          <w:szCs w:val="24"/>
        </w:rPr>
        <w:t xml:space="preserve">Leonardo Antônio </w:t>
      </w:r>
      <w:r w:rsidR="00932038">
        <w:rPr>
          <w:rFonts w:ascii="Arial" w:hAnsi="Arial" w:cs="Arial"/>
          <w:iCs/>
          <w:szCs w:val="24"/>
        </w:rPr>
        <w:t>Schivinato</w:t>
      </w:r>
      <w:r w:rsidR="00876648">
        <w:rPr>
          <w:rFonts w:ascii="Arial" w:hAnsi="Arial" w:cs="Arial"/>
          <w:iCs/>
          <w:szCs w:val="24"/>
        </w:rPr>
        <w:t>,</w:t>
      </w:r>
      <w:r w:rsidR="00F31052">
        <w:rPr>
          <w:rFonts w:ascii="Arial" w:hAnsi="Arial" w:cs="Arial"/>
          <w:iCs/>
          <w:szCs w:val="24"/>
        </w:rPr>
        <w:t xml:space="preserve"> </w:t>
      </w:r>
      <w:r w:rsidR="006A72C5">
        <w:rPr>
          <w:rFonts w:ascii="Arial" w:hAnsi="Arial" w:cs="Arial"/>
          <w:iCs/>
          <w:szCs w:val="24"/>
        </w:rPr>
        <w:t xml:space="preserve">próximo ao nº </w:t>
      </w:r>
      <w:r w:rsidR="00932038">
        <w:rPr>
          <w:rFonts w:ascii="Arial" w:hAnsi="Arial" w:cs="Arial"/>
          <w:iCs/>
          <w:szCs w:val="24"/>
        </w:rPr>
        <w:t>230</w:t>
      </w:r>
      <w:r w:rsidR="00764FA8">
        <w:rPr>
          <w:rFonts w:ascii="Arial" w:hAnsi="Arial" w:cs="Arial"/>
          <w:iCs/>
          <w:szCs w:val="24"/>
        </w:rPr>
        <w:t>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876648">
        <w:rPr>
          <w:rFonts w:ascii="Arial" w:hAnsi="Arial" w:cs="Arial"/>
          <w:iCs/>
          <w:szCs w:val="24"/>
        </w:rPr>
        <w:t>Parque Residencial Regina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3E9309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76648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de </w:t>
      </w:r>
      <w:r w:rsidR="00876648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103234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7254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78374F" w:rsidP="00601B0A" w14:paraId="6E7701F0" w14:textId="7E6A8F21">
      <w:r>
        <w:rPr>
          <w:noProof/>
        </w:rPr>
        <w:drawing>
          <wp:inline distT="0" distB="0" distL="0" distR="0">
            <wp:extent cx="5153398" cy="38671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87434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64" cy="387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69" w:rsidP="00601B0A" w14:paraId="44ED6FC3" w14:textId="53F8F6E1"/>
    <w:permEnd w:id="1"/>
    <w:p w:rsidR="004C7969" w:rsidP="00601B0A" w14:paraId="17F7C436" w14:textId="5D83F0EE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206B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A72C5"/>
    <w:rsid w:val="006B242A"/>
    <w:rsid w:val="006B2C68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822396"/>
    <w:rsid w:val="00822795"/>
    <w:rsid w:val="0082384B"/>
    <w:rsid w:val="00830D2B"/>
    <w:rsid w:val="00876648"/>
    <w:rsid w:val="008C604B"/>
    <w:rsid w:val="00932038"/>
    <w:rsid w:val="00952B15"/>
    <w:rsid w:val="0097160D"/>
    <w:rsid w:val="009721EB"/>
    <w:rsid w:val="009902EF"/>
    <w:rsid w:val="009C747B"/>
    <w:rsid w:val="009E00A4"/>
    <w:rsid w:val="00A06CF2"/>
    <w:rsid w:val="00A07683"/>
    <w:rsid w:val="00A13F15"/>
    <w:rsid w:val="00A46DEF"/>
    <w:rsid w:val="00A74094"/>
    <w:rsid w:val="00A93ACF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DD2882"/>
    <w:rsid w:val="00E47FBA"/>
    <w:rsid w:val="00E9743B"/>
    <w:rsid w:val="00EC5F82"/>
    <w:rsid w:val="00EF788E"/>
    <w:rsid w:val="00F31052"/>
    <w:rsid w:val="00F61D84"/>
    <w:rsid w:val="00F87D35"/>
    <w:rsid w:val="00F97DBE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5CF6-3BE0-4A47-9B25-08303F32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2025-09-08T14:08:00Z</dcterms:created>
  <dcterms:modified xsi:type="dcterms:W3CDTF">2025-09-08T14:08:00Z</dcterms:modified>
</cp:coreProperties>
</file>