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4EB62BA8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operação </w:t>
      </w:r>
      <w:r w:rsidR="007A142A">
        <w:rPr>
          <w:sz w:val="28"/>
          <w:szCs w:val="28"/>
        </w:rPr>
        <w:t xml:space="preserve">tapa buraco na </w:t>
      </w:r>
      <w:r w:rsidR="00C9750F">
        <w:rPr>
          <w:sz w:val="28"/>
          <w:szCs w:val="28"/>
        </w:rPr>
        <w:t>Avenida da Amizade, 2371 – Chácara Bela Vista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D31989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C7C04">
        <w:rPr>
          <w:sz w:val="28"/>
          <w:szCs w:val="28"/>
        </w:rPr>
        <w:t>05 de setembro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61773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04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1BAC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B4322"/>
    <w:rsid w:val="00FB56CB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2025-09-05T12:21:00Z</cp:lastPrinted>
  <dcterms:created xsi:type="dcterms:W3CDTF">2025-09-05T12:23:00Z</dcterms:created>
  <dcterms:modified xsi:type="dcterms:W3CDTF">2025-09-05T12:23:00Z</dcterms:modified>
</cp:coreProperties>
</file>