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5426C9" w:rsidRPr="005426C9" w:rsidP="005426C9" w14:paraId="4355FCF2" w14:textId="4E77AF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Pr="005426C9">
        <w:rPr>
          <w:sz w:val="24"/>
        </w:rPr>
        <w:t>cópia à Secretaria Municipal de Mobilidade Urbana, solicitando a visita de um engenheiro de trânsito na Rua Papa Pio X, localizada na região do Matão.</w:t>
      </w:r>
    </w:p>
    <w:p w:rsidR="005426C9" w:rsidRPr="005426C9" w:rsidP="005426C9" w14:paraId="246D40E8" w14:textId="77777777">
      <w:pPr>
        <w:spacing w:line="360" w:lineRule="auto"/>
        <w:ind w:firstLine="1134"/>
        <w:jc w:val="both"/>
        <w:rPr>
          <w:sz w:val="24"/>
        </w:rPr>
      </w:pPr>
      <w:r w:rsidRPr="005426C9">
        <w:rPr>
          <w:sz w:val="24"/>
        </w:rPr>
        <w:t>A Rua Papa Pio X está inserida em uma região que tem crescido de maneira acelerada, tanto em número de moradores quanto em fluxo comercial e de serviços. Contudo, a via não tem suportado a demanda atual de tráfego, principalmente nos horários de pico.</w:t>
      </w:r>
    </w:p>
    <w:p w:rsidR="005426C9" w:rsidRPr="005426C9" w:rsidP="005426C9" w14:paraId="0BA8C1AA" w14:textId="77777777">
      <w:pPr>
        <w:spacing w:line="360" w:lineRule="auto"/>
        <w:ind w:firstLine="1134"/>
        <w:jc w:val="both"/>
        <w:rPr>
          <w:sz w:val="24"/>
        </w:rPr>
      </w:pPr>
      <w:r w:rsidRPr="005426C9">
        <w:rPr>
          <w:sz w:val="24"/>
        </w:rPr>
        <w:t>Pedestres, ciclistas e motoristas enfrentam dificuldades ao longo de toda a extensão da rua, o que aumenta os riscos de acidentes e compromete a mobilidade urbana local.</w:t>
      </w:r>
    </w:p>
    <w:p w:rsidR="006F1EAE" w:rsidP="005426C9" w14:paraId="5C8C877E" w14:textId="6278D09E">
      <w:pPr>
        <w:spacing w:line="360" w:lineRule="auto"/>
        <w:ind w:firstLine="1134"/>
        <w:jc w:val="both"/>
        <w:rPr>
          <w:sz w:val="24"/>
        </w:rPr>
      </w:pPr>
      <w:r w:rsidRPr="005426C9">
        <w:rPr>
          <w:sz w:val="24"/>
        </w:rPr>
        <w:t>Diante desse cenário, torna-se indispensável a presença de um engenheiro de trânsito para avaliar a situação, propor medidas técnicas adequadas e garantir maior segurança e fluidez na circulação, beneficiando toda a comunidade da região do Matão.</w:t>
      </w:r>
    </w:p>
    <w:p w:rsidR="006F1EAE" w:rsidP="005426C9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5426C9" w14:paraId="4F1D9ED1" w14:textId="714E36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B15BD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5426C9" w14:paraId="3E62A279" w14:textId="77777777">
      <w:pPr>
        <w:spacing w:line="276" w:lineRule="auto"/>
        <w:jc w:val="both"/>
        <w:rPr>
          <w:sz w:val="24"/>
        </w:rPr>
      </w:pPr>
      <w:bookmarkStart w:id="1" w:name="_GoBack"/>
      <w:bookmarkEnd w:id="1"/>
    </w:p>
    <w:p w:rsidR="006F1EAE" w:rsidP="005426C9" w14:paraId="68FFE108" w14:textId="77777777">
      <w:pPr>
        <w:spacing w:line="276" w:lineRule="auto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ermEnd w:id="0"/>
    <w:p w:rsidR="004B2D3C" w:rsidP="004B2D3C" w14:paraId="2A6AF0F5" w14:textId="77777777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26C9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95550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37852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5BD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7F68-2E65-4DCF-AC14-C3C037E9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2025-09-01T13:31:00Z</dcterms:created>
  <dcterms:modified xsi:type="dcterms:W3CDTF">2025-09-01T13:31:00Z</dcterms:modified>
</cp:coreProperties>
</file>