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561EF" w:rsidP="004B6B53" w14:paraId="1C23D645" w14:textId="31CA7F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B8B">
        <w:rPr>
          <w:rFonts w:ascii="Times New Roman" w:hAnsi="Times New Roman" w:cs="Times New Roman"/>
          <w:b/>
          <w:sz w:val="24"/>
          <w:szCs w:val="24"/>
        </w:rPr>
        <w:t>I</w:t>
      </w:r>
      <w:r w:rsidRPr="004561EF">
        <w:rPr>
          <w:rFonts w:ascii="Times New Roman" w:hAnsi="Times New Roman" w:cs="Times New Roman"/>
          <w:b/>
          <w:sz w:val="24"/>
          <w:szCs w:val="24"/>
        </w:rPr>
        <w:t xml:space="preserve">nstalação de iluminação pública em trecho da Avenida Gabriel Guilherme Monteiro, entre o bairro Sítio do Pau Pintado e a interseção com a Estrada Municipal Olindo </w:t>
      </w:r>
      <w:r w:rsidRPr="004561EF">
        <w:rPr>
          <w:rFonts w:ascii="Times New Roman" w:hAnsi="Times New Roman" w:cs="Times New Roman"/>
          <w:b/>
          <w:sz w:val="24"/>
          <w:szCs w:val="24"/>
        </w:rPr>
        <w:t>Biond</w:t>
      </w:r>
      <w:r>
        <w:rPr>
          <w:rFonts w:ascii="Times New Roman" w:hAnsi="Times New Roman" w:cs="Times New Roman"/>
          <w:b/>
          <w:sz w:val="24"/>
          <w:szCs w:val="24"/>
        </w:rPr>
        <w:t>o</w:t>
      </w:r>
    </w:p>
    <w:p w:rsidR="00733479" w:rsidP="004561EF" w14:paraId="1D53B90D" w14:textId="51EA1491">
      <w:pPr>
        <w:spacing w:line="360" w:lineRule="auto"/>
        <w:ind w:left="426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561EF" w:rsidP="004561EF" w14:paraId="7B853636" w14:textId="4E9134F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1EF">
        <w:rPr>
          <w:rFonts w:ascii="Times New Roman" w:hAnsi="Times New Roman" w:cs="Times New Roman"/>
          <w:bCs/>
          <w:sz w:val="24"/>
          <w:szCs w:val="24"/>
        </w:rPr>
        <w:t>Indico</w:t>
      </w:r>
      <w:r w:rsidRPr="004561EF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4561EF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4561EF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4561EF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4561EF">
        <w:rPr>
          <w:rFonts w:ascii="Times New Roman" w:hAnsi="Times New Roman" w:cs="Times New Roman"/>
          <w:bCs/>
          <w:sz w:val="24"/>
          <w:szCs w:val="24"/>
        </w:rPr>
        <w:t>scio</w:t>
      </w:r>
      <w:r w:rsidRPr="004561EF">
        <w:rPr>
          <w:rFonts w:ascii="Times New Roman" w:hAnsi="Times New Roman" w:cs="Times New Roman"/>
          <w:bCs/>
          <w:sz w:val="24"/>
          <w:szCs w:val="24"/>
        </w:rPr>
        <w:t xml:space="preserve">, que solicite ao departamento competente da </w:t>
      </w:r>
      <w:r w:rsidRPr="004561EF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4561EF" w:rsidR="00CD04C9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4561EF" w:rsidR="005370D4">
        <w:rPr>
          <w:rFonts w:ascii="Times New Roman" w:hAnsi="Times New Roman" w:cs="Times New Roman"/>
          <w:bCs/>
          <w:sz w:val="24"/>
          <w:szCs w:val="24"/>
        </w:rPr>
        <w:t>Serviços Públicos</w:t>
      </w:r>
      <w:r w:rsidRPr="004561EF" w:rsidR="00CD04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1EF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4561EF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1EF" w:rsidR="00970F57">
        <w:rPr>
          <w:rFonts w:ascii="Times New Roman" w:hAnsi="Times New Roman" w:cs="Times New Roman"/>
          <w:bCs/>
          <w:sz w:val="24"/>
          <w:szCs w:val="24"/>
        </w:rPr>
        <w:t>para</w:t>
      </w:r>
      <w:r w:rsidRPr="004561EF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Pr="004561EF">
        <w:rPr>
          <w:rFonts w:ascii="Times New Roman" w:hAnsi="Times New Roman" w:cs="Times New Roman"/>
          <w:sz w:val="24"/>
          <w:szCs w:val="24"/>
        </w:rPr>
        <w:t>instalação de iluminação</w:t>
      </w:r>
      <w:r w:rsidRPr="00456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1EF">
        <w:rPr>
          <w:rFonts w:ascii="Times New Roman" w:hAnsi="Times New Roman" w:cs="Times New Roman"/>
          <w:sz w:val="24"/>
          <w:szCs w:val="24"/>
        </w:rPr>
        <w:t>pública</w:t>
      </w:r>
      <w:r w:rsidRPr="004561EF">
        <w:rPr>
          <w:rFonts w:ascii="Times New Roman" w:hAnsi="Times New Roman" w:cs="Times New Roman"/>
          <w:bCs/>
          <w:sz w:val="24"/>
          <w:szCs w:val="24"/>
        </w:rPr>
        <w:t xml:space="preserve"> no trecho da </w:t>
      </w:r>
      <w:r w:rsidRPr="004561EF">
        <w:rPr>
          <w:rFonts w:ascii="Times New Roman" w:hAnsi="Times New Roman" w:cs="Times New Roman"/>
          <w:sz w:val="24"/>
          <w:szCs w:val="24"/>
        </w:rPr>
        <w:t>Avenida Gabriel Guilherme Monteiro</w:t>
      </w:r>
      <w:r w:rsidRPr="004561EF">
        <w:rPr>
          <w:rFonts w:ascii="Times New Roman" w:hAnsi="Times New Roman" w:cs="Times New Roman"/>
          <w:bCs/>
          <w:sz w:val="24"/>
          <w:szCs w:val="24"/>
        </w:rPr>
        <w:t xml:space="preserve">, compreendido entre a proximidade do bairro </w:t>
      </w:r>
      <w:r w:rsidRPr="004561EF">
        <w:rPr>
          <w:rFonts w:ascii="Times New Roman" w:hAnsi="Times New Roman" w:cs="Times New Roman"/>
          <w:sz w:val="24"/>
          <w:szCs w:val="24"/>
        </w:rPr>
        <w:t>Sítio do Pau Pintado</w:t>
      </w:r>
      <w:r w:rsidRPr="004561EF">
        <w:rPr>
          <w:rFonts w:ascii="Times New Roman" w:hAnsi="Times New Roman" w:cs="Times New Roman"/>
          <w:bCs/>
          <w:sz w:val="24"/>
          <w:szCs w:val="24"/>
        </w:rPr>
        <w:t xml:space="preserve"> e a sua interseção com a </w:t>
      </w:r>
      <w:r w:rsidRPr="004561EF">
        <w:rPr>
          <w:rFonts w:ascii="Times New Roman" w:hAnsi="Times New Roman" w:cs="Times New Roman"/>
          <w:sz w:val="24"/>
          <w:szCs w:val="24"/>
        </w:rPr>
        <w:t xml:space="preserve">Estrada Municipal Olindo </w:t>
      </w:r>
      <w:r w:rsidRPr="004561EF">
        <w:rPr>
          <w:rFonts w:ascii="Times New Roman" w:hAnsi="Times New Roman" w:cs="Times New Roman"/>
          <w:sz w:val="24"/>
          <w:szCs w:val="24"/>
        </w:rPr>
        <w:t>Biondo</w:t>
      </w:r>
      <w:r w:rsidRPr="004561EF">
        <w:rPr>
          <w:rFonts w:ascii="Times New Roman" w:hAnsi="Times New Roman" w:cs="Times New Roman"/>
          <w:bCs/>
          <w:sz w:val="24"/>
          <w:szCs w:val="24"/>
        </w:rPr>
        <w:t>.</w:t>
      </w:r>
    </w:p>
    <w:p w:rsidR="004561EF" w:rsidRPr="004561EF" w:rsidP="004561EF" w14:paraId="6CA7F797" w14:textId="13DD35A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1EF">
        <w:rPr>
          <w:rFonts w:ascii="Times New Roman" w:hAnsi="Times New Roman" w:cs="Times New Roman"/>
          <w:bCs/>
          <w:sz w:val="24"/>
          <w:szCs w:val="24"/>
        </w:rPr>
        <w:t xml:space="preserve">O referido trecho encontra-se </w:t>
      </w:r>
      <w:r w:rsidRPr="004561EF">
        <w:rPr>
          <w:rFonts w:ascii="Times New Roman" w:hAnsi="Times New Roman" w:cs="Times New Roman"/>
          <w:sz w:val="24"/>
          <w:szCs w:val="24"/>
        </w:rPr>
        <w:t>sem iluminação pública</w:t>
      </w:r>
      <w:r w:rsidRPr="004561EF">
        <w:rPr>
          <w:rFonts w:ascii="Times New Roman" w:hAnsi="Times New Roman" w:cs="Times New Roman"/>
          <w:bCs/>
          <w:sz w:val="24"/>
          <w:szCs w:val="24"/>
        </w:rPr>
        <w:t>, o que tem gerado grande insegurança aos moradores e transeuntes que utilizam diariamente esse percurso, especialmente no período noturno.</w:t>
      </w:r>
      <w:r w:rsidR="00970B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1EF">
        <w:rPr>
          <w:rFonts w:ascii="Times New Roman" w:hAnsi="Times New Roman" w:cs="Times New Roman"/>
          <w:bCs/>
          <w:sz w:val="24"/>
          <w:szCs w:val="24"/>
        </w:rPr>
        <w:t>A situação afeta de forma direta trabalhadores e estudantes que dependem desse trajeto para se deslocarem entre suas residências, escolas e locais de trabalho, expondo-os a riscos de acidentes e à vulnerabilidade frente a ações criminosas.</w:t>
      </w:r>
      <w:r>
        <w:rPr>
          <w:rFonts w:ascii="Times New Roman" w:hAnsi="Times New Roman" w:cs="Times New Roman"/>
          <w:bCs/>
          <w:sz w:val="24"/>
          <w:szCs w:val="24"/>
        </w:rPr>
        <w:t xml:space="preserve"> Segue </w:t>
      </w:r>
      <w:r w:rsidRPr="00970B8B">
        <w:rPr>
          <w:rFonts w:ascii="Times New Roman" w:hAnsi="Times New Roman" w:cs="Times New Roman"/>
          <w:b/>
          <w:sz w:val="24"/>
          <w:szCs w:val="24"/>
        </w:rPr>
        <w:t>anexas imagens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 melhor identificação do local.</w:t>
      </w:r>
    </w:p>
    <w:p w:rsidR="004561EF" w:rsidRPr="004561EF" w:rsidP="004561EF" w14:paraId="21571D04" w14:textId="551E97F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157271</wp:posOffset>
            </wp:positionH>
            <wp:positionV relativeFrom="paragraph">
              <wp:posOffset>2748</wp:posOffset>
            </wp:positionV>
            <wp:extent cx="5850890" cy="3289300"/>
            <wp:effectExtent l="0" t="0" r="0" b="0"/>
            <wp:wrapNone/>
            <wp:docPr id="3455940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82253" name="Imagem 34559407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1EF">
        <w:rPr>
          <w:rFonts w:ascii="Times New Roman" w:hAnsi="Times New Roman" w:cs="Times New Roman"/>
          <w:bCs/>
          <w:sz w:val="24"/>
          <w:szCs w:val="24"/>
        </w:rPr>
        <w:t xml:space="preserve">A implantação da iluminação pública no local contribuirá significativamente para a </w:t>
      </w:r>
      <w:r w:rsidRPr="004561EF">
        <w:rPr>
          <w:rFonts w:ascii="Times New Roman" w:hAnsi="Times New Roman" w:cs="Times New Roman"/>
          <w:sz w:val="24"/>
          <w:szCs w:val="24"/>
        </w:rPr>
        <w:t>segurança viária e pessoal</w:t>
      </w:r>
      <w:r w:rsidRPr="004561EF">
        <w:rPr>
          <w:rFonts w:ascii="Times New Roman" w:hAnsi="Times New Roman" w:cs="Times New Roman"/>
          <w:bCs/>
          <w:sz w:val="24"/>
          <w:szCs w:val="24"/>
        </w:rPr>
        <w:t>, além de promover maior sensação de tranquilidade à comunidade, incentivando o uso seguro da via e valorizando a região.</w:t>
      </w:r>
    </w:p>
    <w:p w:rsidR="007D6541" w:rsidRPr="004561EF" w:rsidP="004561EF" w14:paraId="05AD195E" w14:textId="13AFAA2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E01F80" w:rsidP="005370D4" w14:paraId="1ECE2EA3" w14:textId="78CF164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4561EF">
        <w:rPr>
          <w:rFonts w:ascii="Times New Roman" w:eastAsia="Times New Roman" w:hAnsi="Times New Roman" w:cs="Times New Roman"/>
          <w:sz w:val="24"/>
          <w:szCs w:val="24"/>
          <w:lang w:eastAsia="pt-BR"/>
        </w:rPr>
        <w:t>2 de 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561EF" w:rsidRPr="004561EF" w:rsidP="004561EF" w14:paraId="55D54391" w14:textId="37508C49">
      <w:pPr>
        <w:spacing w:before="100" w:beforeAutospacing="1" w:after="100" w:afterAutospacing="1" w:line="36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D63D54" w:rsidP="00D63D54" w14:paraId="6E587919" w14:textId="60EA8F4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197375</wp:posOffset>
            </wp:positionV>
            <wp:extent cx="2993366" cy="3044047"/>
            <wp:effectExtent l="0" t="0" r="0" b="4445"/>
            <wp:wrapNone/>
            <wp:docPr id="5837391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12621" name="Imagem 58373912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66" cy="3044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561EF" w:rsidP="00D63D54" w14:paraId="55A25A17" w14:textId="1518511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561EF" w:rsidP="00D63D54" w14:paraId="1D3AB2EC" w14:textId="0B88E76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3D54" w:rsidP="00D63D54" w14:paraId="4C589CB7" w14:textId="40999A4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3D54" w:rsidP="00D63D54" w14:paraId="357DD2B6" w14:textId="2ACAE78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3D54" w:rsidRPr="00CC397F" w:rsidP="00D63D54" w14:paraId="7BD45478" w14:textId="7B094EB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-192709</wp:posOffset>
                </wp:positionH>
                <wp:positionV relativeFrom="paragraph">
                  <wp:posOffset>1038032</wp:posOffset>
                </wp:positionV>
                <wp:extent cx="1940118" cy="286385"/>
                <wp:effectExtent l="0" t="0" r="0" b="0"/>
                <wp:wrapNone/>
                <wp:docPr id="602688005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40118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61EF" w:rsidRPr="00A16C3D" w:rsidP="004561EF" w14:textId="7F293FF5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ermStart w:id="1" w:edGrp="everyone"/>
                            <w:r w:rsidRPr="00A16C3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Figura 1 - </w:t>
                            </w:r>
                            <w:r w:rsidRPr="00A16C3D" w:rsidR="00970B8B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Vista </w:t>
                            </w:r>
                            <w:r w:rsidR="00A16C3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aérea</w:t>
                            </w:r>
                            <w:r w:rsidRPr="00A16C3D" w:rsidR="00970B8B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do local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" o:spid="_x0000_s1025" style="width:152.75pt;height:22.55pt;margin-top:81.75pt;margin-left:-15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d="f" strokeweight="1pt">
                <v:textbox>
                  <w:txbxContent>
                    <w:p w:rsidR="004561EF" w:rsidRPr="00A16C3D" w:rsidP="004561EF" w14:paraId="6AC0881E" w14:textId="7F293FF5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ermStart w:id="2" w:edGrp="everyone"/>
                      <w:r w:rsidRPr="00A16C3D">
                        <w:rPr>
                          <w:i/>
                          <w:iCs/>
                          <w:sz w:val="20"/>
                          <w:szCs w:val="20"/>
                        </w:rPr>
                        <w:t xml:space="preserve">Figura 1 - </w:t>
                      </w:r>
                      <w:r w:rsidRPr="00A16C3D" w:rsidR="00970B8B">
                        <w:rPr>
                          <w:i/>
                          <w:iCs/>
                          <w:sz w:val="20"/>
                          <w:szCs w:val="20"/>
                        </w:rPr>
                        <w:t xml:space="preserve">Vista </w:t>
                      </w:r>
                      <w:r w:rsidR="00A16C3D">
                        <w:rPr>
                          <w:i/>
                          <w:iCs/>
                          <w:sz w:val="20"/>
                          <w:szCs w:val="20"/>
                        </w:rPr>
                        <w:t>aérea</w:t>
                      </w:r>
                      <w:r w:rsidRPr="00A16C3D" w:rsidR="00970B8B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do local</w:t>
                      </w:r>
                      <w:permEnd w:id="2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2391023</wp:posOffset>
                </wp:positionH>
                <wp:positionV relativeFrom="paragraph">
                  <wp:posOffset>5293967</wp:posOffset>
                </wp:positionV>
                <wp:extent cx="2989690" cy="252095"/>
                <wp:effectExtent l="0" t="0" r="0" b="0"/>
                <wp:wrapNone/>
                <wp:docPr id="1732352967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8969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B8B" w:rsidRPr="00A16C3D" w:rsidP="00970B8B" w14:textId="4D3C5E2B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ermStart w:id="3" w:edGrp="everyone"/>
                            <w:r w:rsidRPr="00A16C3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Figura 3 – Interseção com A Estr. Mun. Olindo </w:t>
                            </w:r>
                            <w:r w:rsidRPr="00A16C3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Biondo</w:t>
                            </w:r>
                            <w:permEnd w:id="3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235.4pt;height:19.85pt;margin-top:416.85pt;margin-left:188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d="f" strokeweight="1pt">
                <v:textbox>
                  <w:txbxContent>
                    <w:p w:rsidR="00970B8B" w:rsidRPr="00A16C3D" w:rsidP="00970B8B" w14:paraId="4D60C2C8" w14:textId="4D3C5E2B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ermStart w:id="4" w:edGrp="everyone"/>
                      <w:r w:rsidRPr="00A16C3D">
                        <w:rPr>
                          <w:i/>
                          <w:iCs/>
                          <w:sz w:val="20"/>
                          <w:szCs w:val="20"/>
                        </w:rPr>
                        <w:t xml:space="preserve">Figura 3 – Interseção com A Estr. Mun. Olindo </w:t>
                      </w:r>
                      <w:r w:rsidRPr="00A16C3D">
                        <w:rPr>
                          <w:i/>
                          <w:iCs/>
                          <w:sz w:val="20"/>
                          <w:szCs w:val="20"/>
                        </w:rPr>
                        <w:t>Biondo</w:t>
                      </w:r>
                      <w:permEnd w:id="4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-124053</wp:posOffset>
            </wp:positionH>
            <wp:positionV relativeFrom="paragraph">
              <wp:posOffset>1546680</wp:posOffset>
            </wp:positionV>
            <wp:extent cx="2242820" cy="3729643"/>
            <wp:effectExtent l="0" t="0" r="5080" b="4445"/>
            <wp:wrapNone/>
            <wp:docPr id="653506531" name="Imagem 6" descr="Uma imagem contendo ao ar livre, lado, placa, estrad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62985" name="Imagem 6" descr="Uma imagem contendo ao ar livre, lado, placa, estrad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703" cy="3732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2524256</wp:posOffset>
            </wp:positionH>
            <wp:positionV relativeFrom="paragraph">
              <wp:posOffset>1607065</wp:posOffset>
            </wp:positionV>
            <wp:extent cx="2076217" cy="3683479"/>
            <wp:effectExtent l="0" t="0" r="635" b="0"/>
            <wp:wrapNone/>
            <wp:docPr id="37858277" name="Imagem 8" descr="Carro em estrada de terr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64239" name="Imagem 8" descr="Carro em estrada de terr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342" cy="3689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-251256</wp:posOffset>
                </wp:positionH>
                <wp:positionV relativeFrom="paragraph">
                  <wp:posOffset>5298116</wp:posOffset>
                </wp:positionV>
                <wp:extent cx="1965278" cy="252483"/>
                <wp:effectExtent l="0" t="0" r="0" b="0"/>
                <wp:wrapNone/>
                <wp:docPr id="822235528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5278" cy="2524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B8B" w:rsidRPr="00A16C3D" w:rsidP="00970B8B" w14:textId="33958A1A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ermStart w:id="5" w:edGrp="everyone"/>
                            <w:r w:rsidRPr="00A16C3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Figura 2 – Trecho sem iluminação</w:t>
                            </w:r>
                            <w:permEnd w:id="5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width:154.75pt;height:19.9pt;margin-top:417.15pt;margin-left:-19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d="f" strokeweight="1pt">
                <v:textbox>
                  <w:txbxContent>
                    <w:p w:rsidR="00970B8B" w:rsidRPr="00A16C3D" w:rsidP="00970B8B" w14:paraId="09D91EEC" w14:textId="33958A1A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ermStart w:id="6" w:edGrp="everyone"/>
                      <w:r w:rsidRPr="00A16C3D">
                        <w:rPr>
                          <w:i/>
                          <w:iCs/>
                          <w:sz w:val="20"/>
                          <w:szCs w:val="20"/>
                        </w:rPr>
                        <w:t>Figura 2 – Trecho sem iluminação</w:t>
                      </w:r>
                      <w:permEnd w:id="6"/>
                    </w:p>
                  </w:txbxContent>
                </v:textbox>
              </v:rect>
            </w:pict>
          </mc:Fallback>
        </mc:AlternateConten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485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229C"/>
    <w:rsid w:val="001B4128"/>
    <w:rsid w:val="001C7416"/>
    <w:rsid w:val="001D0C0B"/>
    <w:rsid w:val="001E1ED5"/>
    <w:rsid w:val="001F243B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151D"/>
    <w:rsid w:val="003F7262"/>
    <w:rsid w:val="00451C24"/>
    <w:rsid w:val="004561EF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B6B53"/>
    <w:rsid w:val="004C0B83"/>
    <w:rsid w:val="004D58F6"/>
    <w:rsid w:val="004E0E0A"/>
    <w:rsid w:val="0051286F"/>
    <w:rsid w:val="0052340C"/>
    <w:rsid w:val="00533076"/>
    <w:rsid w:val="005344F6"/>
    <w:rsid w:val="005370D4"/>
    <w:rsid w:val="00537501"/>
    <w:rsid w:val="005671F4"/>
    <w:rsid w:val="005727C6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519E1"/>
    <w:rsid w:val="00792C24"/>
    <w:rsid w:val="007A2D73"/>
    <w:rsid w:val="007A352A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B8B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10635"/>
    <w:rsid w:val="00A16C3D"/>
    <w:rsid w:val="00A35327"/>
    <w:rsid w:val="00A4562B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BE1CDD"/>
    <w:rsid w:val="00C00C1E"/>
    <w:rsid w:val="00C0223C"/>
    <w:rsid w:val="00C36776"/>
    <w:rsid w:val="00C54D2E"/>
    <w:rsid w:val="00C61DA3"/>
    <w:rsid w:val="00C76916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1F80"/>
    <w:rsid w:val="00E05460"/>
    <w:rsid w:val="00E17A66"/>
    <w:rsid w:val="00E66F33"/>
    <w:rsid w:val="00EB0F78"/>
    <w:rsid w:val="00EF0E05"/>
    <w:rsid w:val="00EF6D70"/>
    <w:rsid w:val="00F04558"/>
    <w:rsid w:val="00F1796B"/>
    <w:rsid w:val="00F26597"/>
    <w:rsid w:val="00F31CDC"/>
    <w:rsid w:val="00F451DB"/>
    <w:rsid w:val="00F474A9"/>
    <w:rsid w:val="00F5186C"/>
    <w:rsid w:val="00F554EB"/>
    <w:rsid w:val="00F60428"/>
    <w:rsid w:val="00F81C37"/>
    <w:rsid w:val="00F84752"/>
    <w:rsid w:val="00F850FF"/>
    <w:rsid w:val="00FA31EC"/>
    <w:rsid w:val="00FA5D83"/>
    <w:rsid w:val="00FB107F"/>
    <w:rsid w:val="00FB3BD4"/>
    <w:rsid w:val="00FF55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263</Words>
  <Characters>1423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77</cp:revision>
  <cp:lastPrinted>2025-09-01T15:06:00Z</cp:lastPrinted>
  <dcterms:created xsi:type="dcterms:W3CDTF">2025-05-16T14:17:00Z</dcterms:created>
  <dcterms:modified xsi:type="dcterms:W3CDTF">2025-09-01T15:21:00Z</dcterms:modified>
</cp:coreProperties>
</file>