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i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202522</w:t>
      </w:r>
    </w:p>
    <w:p w:rsidR="00000000" w:rsidRPr="00000000" w:rsidP="00000000" w14:paraId="00000002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Limpeza e Fiscalização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Pereira dos Santos - Parque Bandeirantes I.</w:t>
      </w: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4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Limpeza e Fiscalização na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Joaquim Pereira dos Santos - Parque Bandeirantes I.</w:t>
      </w:r>
    </w:p>
    <w:p w:rsidR="00000000" w:rsidRPr="00000000" w:rsidP="00000000" w14:paraId="00000007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Moradores têm relatado acúmulo de lixo, descarte de animais mortos e a prática de queima de resíduos. Tais ocorrências têm causado mau cheiro intenso, poluição do ar e riscos à saúde da população local, além de configurar grave problema ambiental e de segurança sanitária.</w:t>
      </w:r>
    </w:p>
    <w:p w:rsidR="00000000" w:rsidRPr="00000000" w:rsidP="00000000" w14:paraId="00000008">
      <w:pPr>
        <w:spacing w:before="240" w:after="240" w:line="24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Diante do exposto, solicito a retirada imediata do lixo e demais materiais descartados no local, a adoção de ações de fiscalização para coibir novas irregularidades e a avaliação da possibilidade de intensificar a coleta e monitoramento na região, de modo a evitar a reincidência do problema.</w:t>
      </w:r>
    </w:p>
    <w:p w:rsidR="00000000" w:rsidRPr="00000000" w:rsidP="00000000" w14:paraId="00000009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spacing w:before="240" w:after="240" w:line="300" w:lineRule="auto"/>
        <w:ind w:firstLine="1418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01 de setembro de 2025.</w:t>
      </w: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114300" distB="114300" distL="114300" distR="114300">
            <wp:extent cx="2078653" cy="968692"/>
            <wp:effectExtent l="0" t="0" r="0" b="0"/>
            <wp:docPr id="437293992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0107033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1" t="15331" r="28760" b="72672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078653" cy="968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ALLAN SANGALLI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92348807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0056737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0702315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2015022962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7739633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6217706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