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66F5C" w:rsidP="00466F5C" w14:paraId="373C2593" w14:textId="77777777">
      <w:pPr>
        <w:spacing w:before="0"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466F5C" w:rsidP="00466F5C" w14:paraId="197A51A5" w14:textId="7777777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466F5C" w:rsidRPr="00F74D44" w:rsidP="00466F5C" w14:paraId="049AE73C" w14:textId="77777777">
      <w:pPr>
        <w:tabs>
          <w:tab w:val="left" w:pos="8227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/>
          <w:sz w:val="24"/>
          <w:szCs w:val="24"/>
          <w:lang w:eastAsia="pt-BR"/>
        </w:rPr>
        <w:tab/>
      </w:r>
    </w:p>
    <w:p w:rsidR="00466F5C" w:rsidRPr="00B4764A" w:rsidP="00466F5C" w14:paraId="45A5966E" w14:textId="77777777">
      <w:pPr>
        <w:rPr>
          <w:rFonts w:ascii="Times New Roman" w:eastAsia="Times New Roman" w:hAnsi="Times New Roman"/>
          <w:b/>
          <w:sz w:val="29"/>
          <w:szCs w:val="29"/>
          <w:lang w:eastAsia="pt-BR"/>
        </w:rPr>
      </w:pPr>
      <w:r w:rsidRPr="00B4764A">
        <w:rPr>
          <w:rFonts w:ascii="Times New Roman" w:eastAsia="Times New Roman" w:hAnsi="Times New Roman"/>
          <w:b/>
          <w:sz w:val="29"/>
          <w:szCs w:val="29"/>
          <w:lang w:eastAsia="pt-BR"/>
        </w:rPr>
        <w:t>EXCELENTÍSSIMO SR. PRESIDENTE DA CÂMARA MUNICIPAL</w:t>
      </w:r>
    </w:p>
    <w:p w:rsidR="00466F5C" w:rsidRPr="00F74D44" w:rsidP="00466F5C" w14:paraId="7C88C530" w14:textId="77777777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466F5C" w:rsidRPr="00F74D44" w:rsidP="00466F5C" w14:paraId="2601AA5D" w14:textId="77777777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466F5C" w:rsidRPr="00F74D44" w:rsidP="00466F5C" w14:paraId="28F1893A" w14:textId="77777777">
      <w:pPr>
        <w:spacing w:after="28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Apresento a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Vossa Excelência,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nos termos do artigo 213 do Regimento Interno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desta Casa de Leis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, a presente </w:t>
      </w:r>
      <w:r w:rsidRPr="00F74D44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indicação</w:t>
      </w:r>
      <w:r w:rsidRPr="00B4764A">
        <w:rPr>
          <w:rFonts w:ascii="Times New Roman" w:eastAsia="Times New Roman" w:hAnsi="Times New Roman"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a ser encaminhada ao Excelentíssimo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Sr.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P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refeito Municipal, para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que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este,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junto ao setor competente</w:t>
      </w:r>
      <w:r w:rsidRPr="00F74D44">
        <w:rPr>
          <w:rFonts w:ascii="Times New Roman" w:eastAsia="Times New Roman" w:hAnsi="Times New Roman"/>
          <w:b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adote </w:t>
      </w:r>
      <w:r>
        <w:rPr>
          <w:rFonts w:ascii="Arial Black" w:eastAsia="Times New Roman" w:hAnsi="Arial Black"/>
          <w:sz w:val="28"/>
          <w:szCs w:val="28"/>
          <w:lang w:eastAsia="pt-BR"/>
        </w:rPr>
        <w:t>providências</w:t>
      </w:r>
      <w:r w:rsidRPr="00F74D44">
        <w:rPr>
          <w:rFonts w:ascii="Arial Black" w:eastAsia="Times New Roman" w:hAnsi="Arial Black"/>
          <w:sz w:val="28"/>
          <w:szCs w:val="28"/>
          <w:lang w:eastAsia="pt-BR"/>
        </w:rPr>
        <w:t xml:space="preserve"> urgentes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quanto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à seguinte reivindicação popular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:</w:t>
      </w:r>
    </w:p>
    <w:p w:rsidR="00466F5C" w:rsidRPr="00852DED" w:rsidP="00466F5C" w14:paraId="552A4EEF" w14:textId="77777777">
      <w:pPr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164A48">
        <w:rPr>
          <w:rFonts w:ascii="Times New Roman" w:eastAsia="Times New Roman" w:hAnsi="Times New Roman"/>
          <w:b/>
          <w:noProof/>
          <w:sz w:val="28"/>
          <w:szCs w:val="28"/>
          <w:u w:val="single"/>
          <w:lang w:eastAsia="pt-BR"/>
        </w:rPr>
        <w:t>Sinalização de solo horizontal</w:t>
      </w:r>
      <w:r w:rsidRPr="00852DED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.</w:t>
      </w:r>
    </w:p>
    <w:p w:rsidR="00466F5C" w:rsidRPr="00852DED" w:rsidP="00466F5C" w14:paraId="532310FF" w14:textId="77777777">
      <w:pPr>
        <w:spacing w:after="0"/>
        <w:jc w:val="both"/>
        <w:rPr>
          <w:rFonts w:ascii="Times New Roman" w:eastAsia="Times New Roman" w:hAnsi="Times New Roman"/>
          <w:sz w:val="28"/>
          <w:szCs w:val="28"/>
          <w:u w:val="single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Rua: </w:t>
      </w:r>
      <w:r w:rsidRPr="00164A48">
        <w:rPr>
          <w:rFonts w:ascii="Times New Roman" w:eastAsia="Times New Roman" w:hAnsi="Times New Roman"/>
          <w:noProof/>
          <w:sz w:val="28"/>
          <w:szCs w:val="28"/>
          <w:lang w:eastAsia="pt-BR"/>
        </w:rPr>
        <w:t>Gumercindo de Couto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, </w:t>
      </w:r>
      <w:r w:rsidRPr="00164A48">
        <w:rPr>
          <w:rFonts w:ascii="Times New Roman" w:eastAsia="Times New Roman" w:hAnsi="Times New Roman"/>
          <w:noProof/>
          <w:sz w:val="28"/>
          <w:szCs w:val="28"/>
          <w:lang w:eastAsia="pt-BR"/>
        </w:rPr>
        <w:t xml:space="preserve">próximo </w:t>
      </w:r>
      <w:r>
        <w:rPr>
          <w:rFonts w:ascii="Times New Roman" w:eastAsia="Times New Roman" w:hAnsi="Times New Roman"/>
          <w:noProof/>
          <w:sz w:val="28"/>
          <w:szCs w:val="28"/>
          <w:lang w:eastAsia="pt-BR"/>
        </w:rPr>
        <w:t xml:space="preserve">à </w:t>
      </w:r>
      <w:r w:rsidRPr="002F1109">
        <w:rPr>
          <w:rFonts w:ascii="Times New Roman" w:eastAsia="Times New Roman" w:hAnsi="Times New Roman"/>
          <w:noProof/>
          <w:sz w:val="28"/>
          <w:szCs w:val="28"/>
          <w:lang w:eastAsia="pt-BR"/>
        </w:rPr>
        <w:t>Sumaq</w:t>
      </w:r>
      <w:r>
        <w:rPr>
          <w:rFonts w:ascii="Times New Roman" w:eastAsia="Times New Roman" w:hAnsi="Times New Roman"/>
          <w:noProof/>
          <w:sz w:val="28"/>
          <w:szCs w:val="28"/>
          <w:lang w:eastAsia="pt-BR"/>
        </w:rPr>
        <w:t xml:space="preserve"> e </w:t>
      </w:r>
      <w:r w:rsidRPr="00164A48">
        <w:rPr>
          <w:rFonts w:ascii="Times New Roman" w:eastAsia="Times New Roman" w:hAnsi="Times New Roman"/>
          <w:noProof/>
          <w:sz w:val="28"/>
          <w:szCs w:val="28"/>
          <w:lang w:eastAsia="pt-BR"/>
        </w:rPr>
        <w:t>aos números residenciais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164A48">
        <w:rPr>
          <w:rFonts w:ascii="Times New Roman" w:eastAsia="Times New Roman" w:hAnsi="Times New Roman"/>
          <w:noProof/>
          <w:sz w:val="28"/>
          <w:szCs w:val="28"/>
          <w:lang w:eastAsia="pt-BR"/>
        </w:rPr>
        <w:t>235, 395, 450, 495, 708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;</w:t>
      </w:r>
    </w:p>
    <w:p w:rsidR="00466F5C" w:rsidRPr="00852DED" w:rsidP="00466F5C" w14:paraId="034FEF3E" w14:textId="77777777">
      <w:pPr>
        <w:tabs>
          <w:tab w:val="left" w:pos="3795"/>
        </w:tabs>
        <w:spacing w:after="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Bairro: </w:t>
      </w:r>
      <w:r w:rsidRPr="00164A48">
        <w:rPr>
          <w:rFonts w:ascii="Times New Roman" w:eastAsia="Times New Roman" w:hAnsi="Times New Roman"/>
          <w:noProof/>
          <w:sz w:val="28"/>
          <w:szCs w:val="28"/>
          <w:lang w:eastAsia="pt-BR"/>
        </w:rPr>
        <w:t>Jardim São Judas Tadeu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466F5C" w:rsidRPr="00F74D44" w:rsidP="00466F5C" w14:paraId="2C99C084" w14:textId="77777777">
      <w:pPr>
        <w:spacing w:after="0" w:line="240" w:lineRule="auto"/>
        <w:rPr>
          <w:rFonts w:ascii="Times New Roman" w:eastAsia="Times New Roman" w:hAnsi="Times New Roman"/>
          <w:b/>
          <w:i/>
          <w:sz w:val="32"/>
          <w:szCs w:val="32"/>
          <w:u w:val="single"/>
          <w:lang w:eastAsia="pt-BR"/>
        </w:rPr>
      </w:pPr>
    </w:p>
    <w:p w:rsidR="00466F5C" w:rsidRPr="00F74D44" w:rsidP="00466F5C" w14:paraId="217B5B21" w14:textId="77777777">
      <w:pPr>
        <w:spacing w:after="0" w:line="160" w:lineRule="atLeast"/>
        <w:ind w:firstLine="288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:rsidR="00466F5C" w:rsidP="00466F5C" w14:paraId="1463BCEF" w14:textId="77777777">
      <w:pPr>
        <w:spacing w:after="720" w:line="160" w:lineRule="atLeast"/>
        <w:jc w:val="center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Sala das Sessões, </w:t>
      </w:r>
      <w:r>
        <w:rPr>
          <w:rFonts w:ascii="Times New Roman" w:eastAsia="Times New Roman" w:hAnsi="Times New Roman"/>
          <w:noProof/>
          <w:sz w:val="28"/>
          <w:szCs w:val="28"/>
          <w:lang w:eastAsia="pt-BR"/>
        </w:rPr>
        <w:t>4 de maio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de 2021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466F5C" w:rsidP="00466F5C" w14:paraId="5153DC4A" w14:textId="77777777">
      <w:pPr>
        <w:spacing w:after="240" w:line="160" w:lineRule="atLeast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948940" cy="1533449"/>
            <wp:effectExtent l="0" t="0" r="0" b="0"/>
            <wp:docPr id="269566452" name="Imagem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9739107" name="chancela sem fundo azul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63557" cy="1541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66F5C" w:rsidRPr="00F74D44" w:rsidP="00466F5C" w14:paraId="67E120D6" w14:textId="1DD4B50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pgNumType w:start="23"/>
      <w:cols w:space="708"/>
      <w:titlePg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9391624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 w15:restartNumberingAfterBreak="1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3" w15:restartNumberingAfterBreak="1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4" w15:restartNumberingAfterBreak="1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1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6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1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8" w15:restartNumberingAfterBreak="1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1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1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2" w15:restartNumberingAfterBreak="1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1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1">
    <w:nsid w:val="3C0600A6"/>
    <w:multiLevelType w:val="hybridMultilevel"/>
    <w:tmpl w:val="2BD29B62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8" w15:restartNumberingAfterBreak="1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9" w15:restartNumberingAfterBreak="1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1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1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22" w15:restartNumberingAfterBreak="1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23" w15:restartNumberingAfterBreak="1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4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4"/>
  </w:num>
  <w:num w:numId="2">
    <w:abstractNumId w:val="16"/>
  </w:num>
  <w:num w:numId="3">
    <w:abstractNumId w:val="10"/>
  </w:num>
  <w:num w:numId="4">
    <w:abstractNumId w:val="6"/>
  </w:num>
  <w:num w:numId="5">
    <w:abstractNumId w:val="15"/>
  </w:num>
  <w:num w:numId="6">
    <w:abstractNumId w:val="1"/>
  </w:num>
  <w:num w:numId="7">
    <w:abstractNumId w:val="5"/>
  </w:num>
  <w:num w:numId="8">
    <w:abstractNumId w:val="2"/>
  </w:num>
  <w:num w:numId="9">
    <w:abstractNumId w:val="0"/>
  </w:num>
  <w:num w:numId="10">
    <w:abstractNumId w:val="9"/>
  </w:num>
  <w:num w:numId="11">
    <w:abstractNumId w:val="4"/>
  </w:num>
  <w:num w:numId="12">
    <w:abstractNumId w:val="12"/>
  </w:num>
  <w:num w:numId="13">
    <w:abstractNumId w:val="23"/>
  </w:num>
  <w:num w:numId="14">
    <w:abstractNumId w:val="19"/>
  </w:num>
  <w:num w:numId="15">
    <w:abstractNumId w:val="21"/>
  </w:num>
  <w:num w:numId="16">
    <w:abstractNumId w:val="20"/>
  </w:num>
  <w:num w:numId="17">
    <w:abstractNumId w:val="8"/>
  </w:num>
  <w:num w:numId="18">
    <w:abstractNumId w:val="13"/>
  </w:num>
  <w:num w:numId="19">
    <w:abstractNumId w:val="17"/>
  </w:num>
  <w:num w:numId="20">
    <w:abstractNumId w:val="18"/>
  </w:num>
  <w:num w:numId="21">
    <w:abstractNumId w:val="7"/>
  </w:num>
  <w:num w:numId="22">
    <w:abstractNumId w:val="3"/>
  </w:num>
  <w:num w:numId="23">
    <w:abstractNumId w:val="11"/>
  </w:num>
  <w:num w:numId="24">
    <w:abstractNumId w:val="22"/>
  </w:num>
  <w:num w:numId="2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430D3"/>
    <w:rsid w:val="000D2BDC"/>
    <w:rsid w:val="000D4F62"/>
    <w:rsid w:val="00104AAA"/>
    <w:rsid w:val="0015657E"/>
    <w:rsid w:val="00156CF8"/>
    <w:rsid w:val="001636F7"/>
    <w:rsid w:val="00164A48"/>
    <w:rsid w:val="002E2C4B"/>
    <w:rsid w:val="002F1109"/>
    <w:rsid w:val="003103FD"/>
    <w:rsid w:val="003451FD"/>
    <w:rsid w:val="003469DE"/>
    <w:rsid w:val="00414509"/>
    <w:rsid w:val="00460A32"/>
    <w:rsid w:val="00466F5C"/>
    <w:rsid w:val="0049630F"/>
    <w:rsid w:val="004B2CC9"/>
    <w:rsid w:val="004D60B0"/>
    <w:rsid w:val="0051286F"/>
    <w:rsid w:val="00626437"/>
    <w:rsid w:val="00632FA0"/>
    <w:rsid w:val="006C41A4"/>
    <w:rsid w:val="006D1E9A"/>
    <w:rsid w:val="00810A99"/>
    <w:rsid w:val="00822396"/>
    <w:rsid w:val="00852DED"/>
    <w:rsid w:val="0098528B"/>
    <w:rsid w:val="009F2247"/>
    <w:rsid w:val="00A06CF2"/>
    <w:rsid w:val="00B4764A"/>
    <w:rsid w:val="00C00C1E"/>
    <w:rsid w:val="00C36776"/>
    <w:rsid w:val="00CD6B58"/>
    <w:rsid w:val="00CF401E"/>
    <w:rsid w:val="00DA7A46"/>
    <w:rsid w:val="00E800B3"/>
    <w:rsid w:val="00F62E17"/>
    <w:rsid w:val="00F74D44"/>
    <w:rsid w:val="00F766E6"/>
    <w:rsid w:val="00FD20DA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before="120" w:after="120" w:line="360" w:lineRule="auto"/>
      </w:pPr>
    </w:pPrDefault>
  </w:docDefaults>
  <w:latentStyles w:defLockedState="1" w:defUIPriority="99" w:defSemiHidden="0" w:defUnhideWhenUsed="0" w:defQFormat="0" w:count="375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466F5C"/>
    <w:pPr>
      <w:keepNext/>
      <w:tabs>
        <w:tab w:val="left" w:pos="6768"/>
      </w:tabs>
      <w:suppressAutoHyphens/>
      <w:spacing w:before="0"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locked/>
    <w:rsid w:val="00466F5C"/>
    <w:pPr>
      <w:keepNext/>
      <w:suppressAutoHyphens/>
      <w:spacing w:before="0"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466F5C"/>
    <w:pPr>
      <w:keepNext/>
      <w:widowControl w:val="0"/>
      <w:suppressAutoHyphens/>
      <w:spacing w:before="0"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466F5C"/>
    <w:pPr>
      <w:keepNext/>
      <w:suppressAutoHyphens/>
      <w:spacing w:before="0"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466F5C"/>
    <w:pPr>
      <w:keepNext/>
      <w:suppressAutoHyphens/>
      <w:spacing w:before="0"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466F5C"/>
    <w:pPr>
      <w:keepNext/>
      <w:suppressAutoHyphens/>
      <w:spacing w:before="0"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466F5C"/>
    <w:pPr>
      <w:keepNext/>
      <w:suppressAutoHyphens/>
      <w:spacing w:before="0"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466F5C"/>
    <w:pPr>
      <w:keepNext/>
      <w:suppressAutoHyphens/>
      <w:spacing w:before="0"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aliases w:val="título 1 Char"/>
    <w:basedOn w:val="DefaultParagraphFont"/>
    <w:link w:val="Heading1"/>
    <w:rsid w:val="00466F5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466F5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466F5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466F5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466F5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466F5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466F5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466F5C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locked/>
    <w:rsid w:val="00466F5C"/>
    <w:pPr>
      <w:spacing w:before="0"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styleId="NoSpacing">
    <w:name w:val="No Spacing"/>
    <w:uiPriority w:val="1"/>
    <w:qFormat/>
    <w:locked/>
    <w:rsid w:val="00466F5C"/>
    <w:pPr>
      <w:spacing w:before="0"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466F5C"/>
    <w:pPr>
      <w:spacing w:before="0" w:after="0" w:line="240" w:lineRule="auto"/>
    </w:pPr>
    <w:rPr>
      <w:rFonts w:ascii="Segoe UI" w:eastAsia="Calibr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466F5C"/>
    <w:rPr>
      <w:rFonts w:ascii="Segoe UI" w:eastAsia="Calibri" w:hAnsi="Segoe UI" w:cs="Segoe UI"/>
      <w:sz w:val="18"/>
      <w:szCs w:val="18"/>
    </w:rPr>
  </w:style>
  <w:style w:type="table" w:styleId="TableGrid">
    <w:name w:val="Table Grid"/>
    <w:basedOn w:val="TableNormal"/>
    <w:uiPriority w:val="39"/>
    <w:locked/>
    <w:rsid w:val="00466F5C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locked/>
    <w:rsid w:val="00466F5C"/>
    <w:pPr>
      <w:spacing w:before="0"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locked/>
    <w:rsid w:val="00466F5C"/>
    <w:pPr>
      <w:spacing w:before="0"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466F5C"/>
  </w:style>
  <w:style w:type="character" w:styleId="Strong">
    <w:name w:val="Strong"/>
    <w:basedOn w:val="DefaultParagraphFont"/>
    <w:uiPriority w:val="22"/>
    <w:qFormat/>
    <w:locked/>
    <w:rsid w:val="00466F5C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locked/>
    <w:rsid w:val="00466F5C"/>
    <w:pPr>
      <w:spacing w:before="200" w:after="200" w:line="276" w:lineRule="auto"/>
      <w:ind w:left="864" w:right="864"/>
      <w:jc w:val="center"/>
    </w:pPr>
    <w:rPr>
      <w:rFonts w:ascii="Calibri" w:eastAsia="Calibri" w:hAnsi="Calibri" w:cs="Times New Roman"/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466F5C"/>
    <w:rPr>
      <w:rFonts w:ascii="Calibri" w:eastAsia="Calibri" w:hAnsi="Calibri" w:cs="Times New Roman"/>
      <w:i/>
      <w:iCs/>
      <w:color w:val="404040" w:themeColor="text1" w:themeTint="BF"/>
    </w:rPr>
  </w:style>
  <w:style w:type="paragraph" w:customStyle="1" w:styleId="Default">
    <w:name w:val="Default"/>
    <w:rsid w:val="00466F5C"/>
    <w:pPr>
      <w:autoSpaceDE w:val="0"/>
      <w:autoSpaceDN w:val="0"/>
      <w:adjustRightInd w:val="0"/>
      <w:spacing w:before="0"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locked/>
    <w:rsid w:val="00466F5C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466F5C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locked/>
    <w:rsid w:val="00466F5C"/>
    <w:pPr>
      <w:spacing w:before="0"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FAFCBB-25BE-46B2-B320-64DDAA52D2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68</Pages>
  <Words>5519</Words>
  <Characters>29806</Characters>
  <Application>Microsoft Office Word</Application>
  <DocSecurity>8</DocSecurity>
  <Lines>248</Lines>
  <Paragraphs>70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Adriano</cp:lastModifiedBy>
  <cp:revision>15</cp:revision>
  <cp:lastPrinted>2021-02-25T18:05:00Z</cp:lastPrinted>
  <dcterms:created xsi:type="dcterms:W3CDTF">2021-04-23T19:10:00Z</dcterms:created>
  <dcterms:modified xsi:type="dcterms:W3CDTF">2021-05-04T04:35:00Z</dcterms:modified>
</cp:coreProperties>
</file>