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William Garcia no cruzamento com a Rua Roberto Correa,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80368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443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8450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12794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72897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34187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7955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