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F4DC1" w:rsidP="00BF4DC1" w14:paraId="05DB457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32CE3">
        <w:rPr>
          <w:rFonts w:ascii="Tahoma" w:hAnsi="Tahoma" w:cs="Tahoma"/>
          <w:b/>
          <w:sz w:val="24"/>
          <w:szCs w:val="24"/>
        </w:rPr>
        <w:t xml:space="preserve">Retirada de galhos e folhas da Rua </w:t>
      </w:r>
      <w:r>
        <w:rPr>
          <w:rFonts w:ascii="Tahoma" w:hAnsi="Tahoma" w:cs="Tahoma"/>
          <w:b/>
          <w:sz w:val="24"/>
          <w:szCs w:val="24"/>
        </w:rPr>
        <w:t>Domingos Conrado</w:t>
      </w:r>
      <w:r w:rsidRPr="00032CE3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>578</w:t>
      </w:r>
      <w:r w:rsidRPr="00032CE3">
        <w:rPr>
          <w:rFonts w:ascii="Tahoma" w:hAnsi="Tahoma" w:cs="Tahoma"/>
          <w:b/>
          <w:sz w:val="24"/>
          <w:szCs w:val="24"/>
        </w:rPr>
        <w:t>, Jardim Bom retiro</w:t>
      </w:r>
    </w:p>
    <w:p w:rsidR="00BF4DC1" w:rsidP="00BF4DC1" w14:paraId="4803ECF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 xml:space="preserve">A indicação se faz necessária, pois há um acúmulo de restos de poda de árvores no local que estão dispostos na calçada e </w:t>
      </w:r>
      <w:r w:rsidRPr="00A02FF1">
        <w:rPr>
          <w:rFonts w:ascii="Tahoma" w:hAnsi="Tahoma" w:cs="Tahoma"/>
          <w:bCs/>
          <w:sz w:val="24"/>
          <w:szCs w:val="24"/>
        </w:rPr>
        <w:t xml:space="preserve">além de comprometerem a limpeza urbana e a livre circulação, representam sérios riscos à saúde da população. Esse tipo de material orgânico, quando deixado por longos períodos, torna-se abrigo ideal para animais peçonhentos como escorpiões, que encontram nesses ambientes úmidos e sombreados condições perfeitas para proliferação. A presença desses </w:t>
      </w:r>
      <w:r>
        <w:rPr>
          <w:rFonts w:ascii="Tahoma" w:hAnsi="Tahoma" w:cs="Tahoma"/>
          <w:bCs/>
          <w:sz w:val="24"/>
          <w:szCs w:val="24"/>
        </w:rPr>
        <w:t>animais</w:t>
      </w:r>
      <w:r w:rsidRPr="00A02FF1">
        <w:rPr>
          <w:rFonts w:ascii="Tahoma" w:hAnsi="Tahoma" w:cs="Tahoma"/>
          <w:bCs/>
          <w:sz w:val="24"/>
          <w:szCs w:val="24"/>
        </w:rPr>
        <w:t xml:space="preserve"> aumenta o risco de acidentes, especialmente para crianças e idosos, além de contribuir para a sensação de abandono e insegurança na comunidade</w:t>
      </w:r>
      <w:r w:rsidRPr="0020186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24FA15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72F5E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agosto de 2025.</w:t>
      </w:r>
    </w:p>
    <w:p w:rsidR="00BF4DC1" w:rsidP="00BF4DC1" w14:paraId="15F76F03" w14:textId="77777777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61BDD"/>
    <w:rsid w:val="00264FA0"/>
    <w:rsid w:val="00272F5E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2FF1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2025-08-22T13:02:00Z</dcterms:created>
  <dcterms:modified xsi:type="dcterms:W3CDTF">2025-08-22T13:03:00Z</dcterms:modified>
</cp:coreProperties>
</file>