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5C4F" w:rsidP="00184F88" w14:paraId="25C895C3" w14:textId="77777777">
      <w:pPr>
        <w:pStyle w:val="NormalWeb"/>
        <w:spacing w:before="360" w:beforeAutospacing="0" w:after="360" w:afterAutospacing="0" w:line="360" w:lineRule="auto"/>
        <w:jc w:val="center"/>
        <w:rPr>
          <w:rFonts w:asciiTheme="minorHAnsi" w:hAnsiTheme="minorHAnsi" w:cstheme="minorHAnsi"/>
          <w:b/>
          <w:sz w:val="28"/>
        </w:rPr>
      </w:pPr>
      <w:permStart w:id="0" w:edGrp="everyone"/>
    </w:p>
    <w:p w:rsidR="006D1E9A" w:rsidRPr="002A0919" w:rsidP="00184F88" w14:paraId="07A8F1E3" w14:textId="6A0E2314">
      <w:pPr>
        <w:pStyle w:val="NormalWeb"/>
        <w:spacing w:before="360" w:beforeAutospacing="0" w:after="360" w:afterAutospacing="0" w:line="360" w:lineRule="auto"/>
        <w:jc w:val="center"/>
        <w:rPr>
          <w:rFonts w:asciiTheme="minorHAnsi" w:hAnsiTheme="minorHAnsi" w:cstheme="minorHAnsi"/>
          <w:b/>
          <w:szCs w:val="22"/>
        </w:rPr>
      </w:pPr>
      <w:r w:rsidRPr="002A0919">
        <w:rPr>
          <w:rFonts w:asciiTheme="minorHAnsi" w:hAnsiTheme="minorHAnsi" w:cstheme="minorHAnsi"/>
          <w:b/>
          <w:szCs w:val="22"/>
        </w:rPr>
        <w:t xml:space="preserve">SUBSTITUTIVO AO </w:t>
      </w:r>
      <w:r w:rsidRPr="002A0919" w:rsidR="00D50035">
        <w:rPr>
          <w:rFonts w:asciiTheme="minorHAnsi" w:hAnsiTheme="minorHAnsi" w:cstheme="minorHAnsi"/>
          <w:b/>
          <w:szCs w:val="22"/>
        </w:rPr>
        <w:t>PROJETO DE LEI</w:t>
      </w:r>
      <w:r w:rsidRPr="002A0919" w:rsidR="000A56EF">
        <w:rPr>
          <w:rFonts w:asciiTheme="minorHAnsi" w:hAnsiTheme="minorHAnsi" w:cstheme="minorHAnsi"/>
          <w:b/>
          <w:szCs w:val="22"/>
        </w:rPr>
        <w:t xml:space="preserve"> N</w:t>
      </w:r>
      <w:r w:rsidR="005E3E49">
        <w:rPr>
          <w:rFonts w:asciiTheme="minorHAnsi" w:hAnsiTheme="minorHAnsi" w:cstheme="minorHAnsi"/>
          <w:b/>
          <w:szCs w:val="22"/>
        </w:rPr>
        <w:t>.</w:t>
      </w:r>
      <w:r w:rsidRPr="002A0919" w:rsidR="000A56EF">
        <w:rPr>
          <w:rFonts w:asciiTheme="minorHAnsi" w:hAnsiTheme="minorHAnsi" w:cstheme="minorHAnsi"/>
          <w:b/>
          <w:szCs w:val="22"/>
        </w:rPr>
        <w:t>º</w:t>
      </w:r>
      <w:r w:rsidRPr="002A0919" w:rsidR="0069266B">
        <w:rPr>
          <w:rFonts w:asciiTheme="minorHAnsi" w:hAnsiTheme="minorHAnsi" w:cstheme="minorHAnsi"/>
          <w:b/>
          <w:szCs w:val="22"/>
        </w:rPr>
        <w:t xml:space="preserve"> </w:t>
      </w:r>
      <w:r w:rsidRPr="002A0919" w:rsidR="00FE4C3C">
        <w:rPr>
          <w:rFonts w:asciiTheme="minorHAnsi" w:hAnsiTheme="minorHAnsi" w:cstheme="minorHAnsi"/>
          <w:b/>
          <w:szCs w:val="22"/>
        </w:rPr>
        <w:t>3</w:t>
      </w:r>
      <w:r w:rsidRPr="002A0919" w:rsidR="002A0919">
        <w:rPr>
          <w:rFonts w:asciiTheme="minorHAnsi" w:hAnsiTheme="minorHAnsi" w:cstheme="minorHAnsi"/>
          <w:b/>
          <w:szCs w:val="22"/>
        </w:rPr>
        <w:t>61</w:t>
      </w:r>
      <w:r w:rsidRPr="002A0919" w:rsidR="000A56EF">
        <w:rPr>
          <w:rFonts w:asciiTheme="minorHAnsi" w:hAnsiTheme="minorHAnsi" w:cstheme="minorHAnsi"/>
          <w:b/>
          <w:szCs w:val="22"/>
        </w:rPr>
        <w:t>, DE</w:t>
      </w:r>
      <w:r w:rsidRPr="002A0919" w:rsidR="0069266B">
        <w:rPr>
          <w:rFonts w:asciiTheme="minorHAnsi" w:hAnsiTheme="minorHAnsi" w:cstheme="minorHAnsi"/>
          <w:b/>
          <w:szCs w:val="22"/>
        </w:rPr>
        <w:t xml:space="preserve"> </w:t>
      </w:r>
      <w:r w:rsidRPr="002A0919" w:rsidR="002A0919">
        <w:rPr>
          <w:rFonts w:asciiTheme="minorHAnsi" w:hAnsiTheme="minorHAnsi" w:cstheme="minorHAnsi"/>
          <w:b/>
          <w:szCs w:val="22"/>
        </w:rPr>
        <w:t>0</w:t>
      </w:r>
      <w:r w:rsidRPr="002A0919" w:rsidR="00FE4C3C">
        <w:rPr>
          <w:rFonts w:asciiTheme="minorHAnsi" w:hAnsiTheme="minorHAnsi" w:cstheme="minorHAnsi"/>
          <w:b/>
          <w:szCs w:val="22"/>
        </w:rPr>
        <w:t>9</w:t>
      </w:r>
      <w:r w:rsidRPr="002A0919" w:rsidR="0069266B">
        <w:rPr>
          <w:rFonts w:asciiTheme="minorHAnsi" w:hAnsiTheme="minorHAnsi" w:cstheme="minorHAnsi"/>
          <w:b/>
          <w:szCs w:val="22"/>
        </w:rPr>
        <w:t xml:space="preserve"> </w:t>
      </w:r>
      <w:r w:rsidRPr="002A0919" w:rsidR="000A56EF">
        <w:rPr>
          <w:rFonts w:asciiTheme="minorHAnsi" w:hAnsiTheme="minorHAnsi" w:cstheme="minorHAnsi"/>
          <w:b/>
          <w:szCs w:val="22"/>
        </w:rPr>
        <w:t xml:space="preserve">DE </w:t>
      </w:r>
      <w:r w:rsidRPr="002A0919" w:rsidR="002A0919">
        <w:rPr>
          <w:rFonts w:asciiTheme="minorHAnsi" w:hAnsiTheme="minorHAnsi" w:cstheme="minorHAnsi"/>
          <w:b/>
          <w:szCs w:val="22"/>
        </w:rPr>
        <w:t>JUNH</w:t>
      </w:r>
      <w:r w:rsidRPr="002A0919" w:rsidR="0069266B">
        <w:rPr>
          <w:rFonts w:asciiTheme="minorHAnsi" w:hAnsiTheme="minorHAnsi" w:cstheme="minorHAnsi"/>
          <w:b/>
          <w:szCs w:val="22"/>
        </w:rPr>
        <w:t>O</w:t>
      </w:r>
      <w:r w:rsidRPr="002A0919" w:rsidR="000A56EF">
        <w:rPr>
          <w:rFonts w:asciiTheme="minorHAnsi" w:hAnsiTheme="minorHAnsi" w:cstheme="minorHAnsi"/>
          <w:b/>
          <w:szCs w:val="22"/>
        </w:rPr>
        <w:t xml:space="preserve"> DE 202</w:t>
      </w:r>
      <w:r w:rsidRPr="002A0919" w:rsidR="00FE4C3C">
        <w:rPr>
          <w:rFonts w:asciiTheme="minorHAnsi" w:hAnsiTheme="minorHAnsi" w:cstheme="minorHAnsi"/>
          <w:b/>
          <w:szCs w:val="22"/>
        </w:rPr>
        <w:t>5</w:t>
      </w:r>
      <w:r w:rsidRPr="002A0919" w:rsidR="000A56EF">
        <w:rPr>
          <w:rFonts w:asciiTheme="minorHAnsi" w:hAnsiTheme="minorHAnsi" w:cstheme="minorHAnsi"/>
          <w:b/>
          <w:szCs w:val="22"/>
        </w:rPr>
        <w:t>.</w:t>
      </w:r>
    </w:p>
    <w:p w:rsidR="0069266B" w:rsidRPr="002A0919" w:rsidP="00BB67F4" w14:paraId="2C8F384B" w14:textId="77777777">
      <w:pPr>
        <w:pStyle w:val="NormalWeb"/>
        <w:spacing w:before="120" w:beforeAutospacing="0" w:after="240" w:afterAutospacing="0" w:line="360" w:lineRule="auto"/>
        <w:ind w:left="5103"/>
        <w:rPr>
          <w:rFonts w:asciiTheme="minorHAnsi" w:hAnsiTheme="minorHAnsi" w:cstheme="minorHAnsi"/>
          <w:b/>
          <w:szCs w:val="22"/>
        </w:rPr>
      </w:pPr>
    </w:p>
    <w:p w:rsidR="000A56EF" w:rsidRPr="002A0919" w:rsidP="00BB67F4" w14:paraId="1ADF6C78" w14:textId="58FD8809">
      <w:pPr>
        <w:pStyle w:val="NormalWeb"/>
        <w:spacing w:before="120" w:beforeAutospacing="0" w:after="240" w:afterAutospacing="0" w:line="360" w:lineRule="auto"/>
        <w:ind w:left="5103"/>
        <w:rPr>
          <w:rFonts w:asciiTheme="minorHAnsi" w:hAnsiTheme="minorHAnsi" w:cstheme="minorHAnsi"/>
          <w:b/>
          <w:szCs w:val="22"/>
        </w:rPr>
      </w:pPr>
      <w:r w:rsidRPr="002A0919">
        <w:rPr>
          <w:rFonts w:asciiTheme="minorHAnsi" w:hAnsiTheme="minorHAnsi" w:cstheme="minorHAnsi"/>
          <w:b/>
          <w:szCs w:val="22"/>
        </w:rPr>
        <w:t>“</w:t>
      </w:r>
      <w:r w:rsidRPr="002A0919" w:rsidR="002A0919">
        <w:rPr>
          <w:rFonts w:asciiTheme="minorHAnsi" w:hAnsiTheme="minorHAnsi" w:cstheme="minorHAnsi"/>
          <w:b/>
        </w:rPr>
        <w:t>Dispõe sobre a obrigatoriedade de pintura no solo e instalação de sinalização vertical em locais destinados à atividade de carga e descarga no Município de Sumaré, e dá outras providências</w:t>
      </w:r>
      <w:r w:rsidRPr="002A0919">
        <w:rPr>
          <w:rFonts w:asciiTheme="minorHAnsi" w:hAnsiTheme="minorHAnsi" w:cstheme="minorHAnsi"/>
          <w:b/>
          <w:szCs w:val="22"/>
        </w:rPr>
        <w:t>.”</w:t>
      </w:r>
    </w:p>
    <w:p w:rsidR="00120F83" w:rsidRPr="002A0919" w:rsidP="009148DB" w14:paraId="76E45FA4" w14:textId="740AEF39">
      <w:pPr>
        <w:pStyle w:val="NormalWeb"/>
        <w:spacing w:before="120" w:beforeAutospacing="0" w:after="120" w:afterAutospacing="0" w:line="360" w:lineRule="auto"/>
        <w:ind w:left="5103"/>
        <w:rPr>
          <w:rFonts w:asciiTheme="minorHAnsi" w:hAnsiTheme="minorHAnsi" w:cstheme="minorHAnsi"/>
          <w:sz w:val="22"/>
          <w:szCs w:val="22"/>
        </w:rPr>
      </w:pPr>
      <w:r w:rsidRPr="002A0919">
        <w:rPr>
          <w:rFonts w:asciiTheme="minorHAnsi" w:hAnsiTheme="minorHAnsi" w:cstheme="minorHAnsi"/>
          <w:sz w:val="22"/>
          <w:szCs w:val="22"/>
        </w:rPr>
        <w:t>Autoria: Vereador João Maioral</w:t>
      </w:r>
      <w:r w:rsidR="0077130F">
        <w:rPr>
          <w:rFonts w:asciiTheme="minorHAnsi" w:hAnsiTheme="minorHAnsi" w:cstheme="minorHAnsi"/>
          <w:sz w:val="22"/>
          <w:szCs w:val="22"/>
        </w:rPr>
        <w:t>.</w:t>
      </w:r>
      <w:bookmarkStart w:id="1" w:name="_GoBack"/>
      <w:bookmarkEnd w:id="1"/>
    </w:p>
    <w:p w:rsidR="009148DB" w:rsidRPr="002A0919" w:rsidP="009148DB" w14:paraId="20250E2D" w14:textId="77777777">
      <w:pPr>
        <w:pStyle w:val="NormalWeb"/>
        <w:spacing w:before="120" w:beforeAutospacing="0" w:after="120" w:afterAutospacing="0" w:line="360" w:lineRule="auto"/>
        <w:ind w:left="5103"/>
        <w:rPr>
          <w:rFonts w:asciiTheme="minorHAnsi" w:hAnsiTheme="minorHAnsi" w:cstheme="minorHAnsi"/>
          <w:sz w:val="22"/>
          <w:szCs w:val="22"/>
        </w:rPr>
      </w:pPr>
    </w:p>
    <w:p w:rsidR="002A0919" w:rsidRPr="002A0919" w:rsidP="002A0919" w14:paraId="34CC2D10" w14:textId="47484126">
      <w:pPr>
        <w:pStyle w:val="NormalWeb"/>
        <w:ind w:firstLine="708"/>
        <w:jc w:val="both"/>
        <w:rPr>
          <w:rFonts w:asciiTheme="minorHAnsi" w:hAnsiTheme="minorHAnsi" w:cstheme="minorHAnsi"/>
        </w:rPr>
      </w:pPr>
      <w:r w:rsidRPr="002A0919">
        <w:rPr>
          <w:rFonts w:asciiTheme="minorHAnsi" w:hAnsiTheme="minorHAnsi" w:cstheme="minorHAnsi"/>
          <w:b/>
          <w:bCs/>
        </w:rPr>
        <w:t>O PREFEITO DO MUNICÍPIO DE SUMARÉ,</w:t>
      </w:r>
    </w:p>
    <w:p w:rsidR="002A0919" w:rsidRPr="002A0919" w:rsidP="002A0919" w14:paraId="17E99CDA" w14:textId="77777777">
      <w:pPr>
        <w:pStyle w:val="NormalWeb"/>
        <w:ind w:firstLine="708"/>
        <w:jc w:val="both"/>
        <w:rPr>
          <w:rFonts w:asciiTheme="minorHAnsi" w:hAnsiTheme="minorHAnsi" w:cstheme="minorHAnsi"/>
        </w:rPr>
      </w:pPr>
      <w:r w:rsidRPr="002A0919">
        <w:rPr>
          <w:rFonts w:asciiTheme="minorHAnsi" w:hAnsiTheme="minorHAnsi" w:cstheme="minorHAnsi"/>
        </w:rPr>
        <w:t>Usando das atribuições que lhe são conferidas por lei, faz saber que a Câmara Municipal aprovou e eu sanciono e promulgo a seguinte Lei:</w:t>
      </w:r>
    </w:p>
    <w:p w:rsidR="002A0919" w:rsidRPr="00853A57" w:rsidP="00853A57" w14:paraId="58F0DCDF" w14:textId="167F342E">
      <w:pPr>
        <w:pStyle w:val="NormalWeb"/>
        <w:ind w:firstLine="708"/>
        <w:jc w:val="both"/>
        <w:rPr>
          <w:rFonts w:asciiTheme="minorHAnsi" w:hAnsiTheme="minorHAnsi" w:cstheme="minorHAnsi"/>
          <w:b/>
          <w:bCs/>
          <w:color w:val="FF0000"/>
        </w:rPr>
      </w:pPr>
      <w:r w:rsidRPr="002A0919">
        <w:rPr>
          <w:rFonts w:asciiTheme="minorHAnsi" w:hAnsiTheme="minorHAnsi" w:cstheme="minorHAnsi"/>
          <w:b/>
          <w:bCs/>
        </w:rPr>
        <w:t>Art. 1º</w:t>
      </w:r>
      <w:r w:rsidRPr="002A0919">
        <w:rPr>
          <w:rFonts w:asciiTheme="minorHAnsi" w:hAnsiTheme="minorHAnsi" w:cstheme="minorHAnsi"/>
        </w:rPr>
        <w:t xml:space="preserve"> Fica estabelecida a obrigatoriedade de pintura no solo e instalação de sinalização vertical em todos os locais destinados à atividade de carga e descarga</w:t>
      </w:r>
      <w:r w:rsidR="00853A57">
        <w:rPr>
          <w:rFonts w:asciiTheme="minorHAnsi" w:hAnsiTheme="minorHAnsi" w:cstheme="minorHAnsi"/>
        </w:rPr>
        <w:t xml:space="preserve"> </w:t>
      </w:r>
      <w:r w:rsidRPr="00853A57" w:rsidR="00853A57">
        <w:rPr>
          <w:rFonts w:asciiTheme="minorHAnsi" w:hAnsiTheme="minorHAnsi" w:cstheme="minorHAnsi"/>
        </w:rPr>
        <w:t xml:space="preserve">de bens, produtos ou materiais </w:t>
      </w:r>
      <w:r w:rsidRPr="002A0919">
        <w:rPr>
          <w:rFonts w:asciiTheme="minorHAnsi" w:hAnsiTheme="minorHAnsi" w:cstheme="minorHAnsi"/>
        </w:rPr>
        <w:t>no âmbito do Município de Sumaré.</w:t>
      </w:r>
    </w:p>
    <w:p w:rsidR="002A0919" w:rsidRPr="002A0919" w:rsidP="00B76D93" w14:paraId="26071C93" w14:textId="35A15675">
      <w:pPr>
        <w:pStyle w:val="NormalWeb"/>
        <w:ind w:firstLine="708"/>
        <w:jc w:val="both"/>
        <w:rPr>
          <w:rFonts w:asciiTheme="minorHAnsi" w:hAnsiTheme="minorHAnsi" w:cstheme="minorHAnsi"/>
        </w:rPr>
      </w:pPr>
      <w:r w:rsidRPr="002A0919">
        <w:rPr>
          <w:rFonts w:asciiTheme="minorHAnsi" w:hAnsiTheme="minorHAnsi" w:cstheme="minorHAnsi"/>
          <w:b/>
          <w:bCs/>
        </w:rPr>
        <w:t>Art. 2º</w:t>
      </w:r>
      <w:r w:rsidRPr="002A0919">
        <w:rPr>
          <w:rFonts w:asciiTheme="minorHAnsi" w:hAnsiTheme="minorHAnsi" w:cstheme="minorHAnsi"/>
        </w:rPr>
        <w:t xml:space="preserve"> A sinalização horizontal deverá ser executada por meio de pintura no solo com a inscrição “CARGA E DESCARGA”, acompanhada de faixas delimitadoras conforme os padrões técnicos estabelecidos pelo Código de Trânsito Brasileiro (CTB) e regulamentações do Conselho Nacional de Trânsito (CONTRAN).</w:t>
      </w:r>
    </w:p>
    <w:p w:rsidR="002A0919" w:rsidRPr="002A0919" w:rsidP="00B76D93" w14:paraId="2043F969" w14:textId="3F7AADDC">
      <w:pPr>
        <w:pStyle w:val="NormalWeb"/>
        <w:ind w:firstLine="708"/>
        <w:jc w:val="both"/>
        <w:rPr>
          <w:rFonts w:asciiTheme="minorHAnsi" w:hAnsiTheme="minorHAnsi" w:cstheme="minorHAnsi"/>
        </w:rPr>
      </w:pPr>
      <w:r w:rsidRPr="002A0919">
        <w:rPr>
          <w:rFonts w:asciiTheme="minorHAnsi" w:hAnsiTheme="minorHAnsi" w:cstheme="minorHAnsi"/>
          <w:b/>
          <w:bCs/>
        </w:rPr>
        <w:t>Art. 3º</w:t>
      </w:r>
      <w:r w:rsidRPr="002A0919">
        <w:rPr>
          <w:rFonts w:asciiTheme="minorHAnsi" w:hAnsiTheme="minorHAnsi" w:cstheme="minorHAnsi"/>
        </w:rPr>
        <w:t xml:space="preserve"> A sinalização vertical deverá ser instalada de forma visível, com placas indicativas contendo:</w:t>
      </w:r>
    </w:p>
    <w:p w:rsidR="002A0919" w:rsidRPr="002A0919" w:rsidP="00B76D93" w14:paraId="6AC3E751" w14:textId="77777777">
      <w:pPr>
        <w:pStyle w:val="NormalWeb"/>
        <w:spacing w:before="20" w:beforeAutospacing="0" w:after="20" w:afterAutospacing="0" w:line="360" w:lineRule="auto"/>
        <w:jc w:val="both"/>
        <w:rPr>
          <w:rFonts w:asciiTheme="minorHAnsi" w:hAnsiTheme="minorHAnsi" w:cstheme="minorHAnsi"/>
        </w:rPr>
      </w:pPr>
      <w:r w:rsidRPr="002A0919">
        <w:rPr>
          <w:rFonts w:asciiTheme="minorHAnsi" w:hAnsiTheme="minorHAnsi" w:cstheme="minorHAnsi"/>
        </w:rPr>
        <w:t>I – Identificação de “CARGA E DESCARGA”;</w:t>
      </w:r>
    </w:p>
    <w:p w:rsidR="002A0919" w:rsidRPr="002A0919" w:rsidP="00B76D93" w14:paraId="788DF4C6" w14:textId="77777777">
      <w:pPr>
        <w:pStyle w:val="NormalWeb"/>
        <w:spacing w:before="20" w:beforeAutospacing="0" w:after="20" w:afterAutospacing="0" w:line="360" w:lineRule="auto"/>
        <w:jc w:val="both"/>
        <w:rPr>
          <w:rFonts w:asciiTheme="minorHAnsi" w:hAnsiTheme="minorHAnsi" w:cstheme="minorHAnsi"/>
        </w:rPr>
      </w:pPr>
      <w:r w:rsidRPr="002A0919">
        <w:rPr>
          <w:rFonts w:asciiTheme="minorHAnsi" w:hAnsiTheme="minorHAnsi" w:cstheme="minorHAnsi"/>
        </w:rPr>
        <w:t>II – Indicação dos horários permitidos para a operação;</w:t>
      </w:r>
    </w:p>
    <w:p w:rsidR="002A0919" w:rsidRPr="002A0919" w:rsidP="00B76D93" w14:paraId="78F454C6" w14:textId="77777777">
      <w:pPr>
        <w:pStyle w:val="NormalWeb"/>
        <w:spacing w:before="20" w:beforeAutospacing="0" w:after="20" w:afterAutospacing="0" w:line="360" w:lineRule="auto"/>
        <w:jc w:val="both"/>
        <w:rPr>
          <w:rFonts w:asciiTheme="minorHAnsi" w:hAnsiTheme="minorHAnsi" w:cstheme="minorHAnsi"/>
        </w:rPr>
      </w:pPr>
      <w:r w:rsidRPr="002A0919">
        <w:rPr>
          <w:rFonts w:asciiTheme="minorHAnsi" w:hAnsiTheme="minorHAnsi" w:cstheme="minorHAnsi"/>
        </w:rPr>
        <w:t>III – Informações sobre eventuais restrições de uso e penalidades aplicáveis.</w:t>
      </w:r>
    </w:p>
    <w:p w:rsidR="002A0919" w:rsidRPr="002A0919" w:rsidP="00B76D93" w14:paraId="553F16BC" w14:textId="4BF25714">
      <w:pPr>
        <w:pStyle w:val="NormalWeb"/>
        <w:ind w:firstLine="708"/>
        <w:jc w:val="both"/>
        <w:rPr>
          <w:rFonts w:asciiTheme="minorHAnsi" w:hAnsiTheme="minorHAnsi" w:cstheme="minorHAnsi"/>
        </w:rPr>
      </w:pPr>
      <w:r w:rsidRPr="002A0919">
        <w:rPr>
          <w:rFonts w:asciiTheme="minorHAnsi" w:hAnsiTheme="minorHAnsi" w:cstheme="minorHAnsi"/>
          <w:b/>
          <w:bCs/>
        </w:rPr>
        <w:t>Art. 4º</w:t>
      </w:r>
      <w:r w:rsidRPr="002A0919">
        <w:rPr>
          <w:rFonts w:asciiTheme="minorHAnsi" w:hAnsiTheme="minorHAnsi" w:cstheme="minorHAnsi"/>
        </w:rPr>
        <w:t xml:space="preserve"> Os horários para carga e descarga permanecerão definidos da seguinte forma:</w:t>
      </w:r>
    </w:p>
    <w:p w:rsidR="002A0919" w:rsidRPr="002A0919" w:rsidP="00B76D93" w14:paraId="70581298" w14:textId="77777777">
      <w:pPr>
        <w:pStyle w:val="NormalWeb"/>
        <w:spacing w:before="20" w:beforeAutospacing="0" w:after="20" w:afterAutospacing="0" w:line="360" w:lineRule="auto"/>
        <w:jc w:val="both"/>
        <w:rPr>
          <w:rFonts w:asciiTheme="minorHAnsi" w:hAnsiTheme="minorHAnsi" w:cstheme="minorHAnsi"/>
        </w:rPr>
      </w:pPr>
      <w:r w:rsidRPr="002A0919">
        <w:rPr>
          <w:rFonts w:asciiTheme="minorHAnsi" w:hAnsiTheme="minorHAnsi" w:cstheme="minorHAnsi"/>
        </w:rPr>
        <w:t>I – Das 6h às 10h e das 20h às 23h, em vias de grande fluxo e regiões centrais;</w:t>
      </w:r>
    </w:p>
    <w:p w:rsidR="002A0919" w:rsidRPr="002A0919" w:rsidP="00B76D93" w14:paraId="7DCE4B6C" w14:textId="77777777">
      <w:pPr>
        <w:pStyle w:val="NormalWeb"/>
        <w:spacing w:before="20" w:beforeAutospacing="0" w:after="20" w:afterAutospacing="0" w:line="360" w:lineRule="auto"/>
        <w:jc w:val="both"/>
        <w:rPr>
          <w:rFonts w:asciiTheme="minorHAnsi" w:hAnsiTheme="minorHAnsi" w:cstheme="minorHAnsi"/>
        </w:rPr>
      </w:pPr>
      <w:r w:rsidRPr="002A0919">
        <w:rPr>
          <w:rFonts w:asciiTheme="minorHAnsi" w:hAnsiTheme="minorHAnsi" w:cstheme="minorHAnsi"/>
        </w:rPr>
        <w:t>II – Das 6h às 18h, em zonas comerciais de menor movimentação;</w:t>
      </w:r>
    </w:p>
    <w:p w:rsidR="002A0919" w:rsidRPr="002A0919" w:rsidP="00B76D93" w14:paraId="6E307853" w14:textId="77777777">
      <w:pPr>
        <w:pStyle w:val="NormalWeb"/>
        <w:spacing w:before="20" w:beforeAutospacing="0" w:after="20" w:afterAutospacing="0" w:line="360" w:lineRule="auto"/>
        <w:jc w:val="both"/>
        <w:rPr>
          <w:rFonts w:asciiTheme="minorHAnsi" w:hAnsiTheme="minorHAnsi" w:cstheme="minorHAnsi"/>
        </w:rPr>
      </w:pPr>
      <w:r w:rsidRPr="002A0919">
        <w:rPr>
          <w:rFonts w:asciiTheme="minorHAnsi" w:hAnsiTheme="minorHAnsi" w:cstheme="minorHAnsi"/>
        </w:rPr>
        <w:t>III – Horário livre em áreas industriais, desde que não causem transtornos ao trânsito ou à vizinhança.</w:t>
      </w:r>
    </w:p>
    <w:p w:rsidR="002A0919" w:rsidRPr="002A0919" w:rsidP="00B76D93" w14:paraId="0D456C54" w14:textId="407BB392">
      <w:pPr>
        <w:pStyle w:val="NormalWeb"/>
        <w:ind w:firstLine="708"/>
        <w:jc w:val="both"/>
        <w:rPr>
          <w:rFonts w:asciiTheme="minorHAnsi" w:hAnsiTheme="minorHAnsi" w:cstheme="minorHAnsi"/>
        </w:rPr>
      </w:pPr>
      <w:r w:rsidRPr="002A0919">
        <w:rPr>
          <w:rFonts w:asciiTheme="minorHAnsi" w:hAnsiTheme="minorHAnsi" w:cstheme="minorHAnsi"/>
          <w:b/>
          <w:bCs/>
        </w:rPr>
        <w:t>Art. 5º</w:t>
      </w:r>
      <w:r w:rsidRPr="002A0919">
        <w:rPr>
          <w:rFonts w:asciiTheme="minorHAnsi" w:hAnsiTheme="minorHAnsi" w:cstheme="minorHAnsi"/>
        </w:rPr>
        <w:t xml:space="preserve"> O Poder Executivo, por meio dos órgãos competentes, deverá criar e manter atualizadas as vagas específicas para carga e descarga, garantindo que todas possuam a sinalização horizontal e vertical prevista nesta Lei.</w:t>
      </w:r>
    </w:p>
    <w:p w:rsidR="00B76D93" w:rsidRPr="00B76D93" w:rsidP="00B76D93" w14:paraId="3C6CA2AF" w14:textId="55B35F8C">
      <w:pPr>
        <w:pStyle w:val="NormalWeb"/>
        <w:ind w:firstLine="708"/>
        <w:jc w:val="both"/>
        <w:rPr>
          <w:rFonts w:asciiTheme="minorHAnsi" w:hAnsiTheme="minorHAnsi" w:cstheme="minorHAnsi"/>
        </w:rPr>
      </w:pPr>
      <w:r w:rsidRPr="002A0919">
        <w:rPr>
          <w:rFonts w:asciiTheme="minorHAnsi" w:hAnsiTheme="minorHAnsi" w:cstheme="minorHAnsi"/>
          <w:b/>
          <w:bCs/>
        </w:rPr>
        <w:t>Art. 6º</w:t>
      </w:r>
      <w:r w:rsidRPr="002A0919">
        <w:rPr>
          <w:rFonts w:asciiTheme="minorHAnsi" w:hAnsiTheme="minorHAnsi" w:cstheme="minorHAnsi"/>
        </w:rPr>
        <w:t xml:space="preserve"> </w:t>
      </w:r>
      <w:r w:rsidRPr="00B76D93">
        <w:rPr>
          <w:rFonts w:asciiTheme="minorHAnsi" w:hAnsiTheme="minorHAnsi" w:cstheme="minorHAnsi"/>
        </w:rPr>
        <w:t xml:space="preserve">O descumprimento desta Lei acarretará as penalidades previstas no Código de Trânsito Brasileiro e demais multas </w:t>
      </w:r>
      <w:r>
        <w:rPr>
          <w:rFonts w:asciiTheme="minorHAnsi" w:hAnsiTheme="minorHAnsi" w:cstheme="minorHAnsi"/>
        </w:rPr>
        <w:t>administrativas regulamentadas</w:t>
      </w:r>
      <w:r w:rsidRPr="00B76D93">
        <w:rPr>
          <w:rFonts w:asciiTheme="minorHAnsi" w:hAnsiTheme="minorHAnsi" w:cstheme="minorHAnsi"/>
        </w:rPr>
        <w:t xml:space="preserve"> por decreto do Executivo.</w:t>
      </w:r>
    </w:p>
    <w:p w:rsidR="002A0919" w:rsidRPr="002A0919" w:rsidP="00B76D93" w14:paraId="2E32FFD9" w14:textId="1A4451CA">
      <w:pPr>
        <w:pStyle w:val="NormalWeb"/>
        <w:ind w:firstLine="708"/>
        <w:jc w:val="both"/>
        <w:rPr>
          <w:rFonts w:asciiTheme="minorHAnsi" w:hAnsiTheme="minorHAnsi" w:cstheme="minorHAnsi"/>
        </w:rPr>
      </w:pPr>
      <w:r w:rsidRPr="002A0919">
        <w:rPr>
          <w:rFonts w:asciiTheme="minorHAnsi" w:hAnsiTheme="minorHAnsi" w:cstheme="minorHAnsi"/>
          <w:b/>
          <w:bCs/>
        </w:rPr>
        <w:t xml:space="preserve">Art. 7º </w:t>
      </w:r>
      <w:r w:rsidRPr="002A0919">
        <w:rPr>
          <w:rFonts w:asciiTheme="minorHAnsi" w:hAnsiTheme="minorHAnsi" w:cstheme="minorHAnsi"/>
        </w:rPr>
        <w:t>A fiscalização do cumprimento desta Lei caberá à Secretaria Municipal de Mobilidade Urbana, com apoio da Guarda Municipal e demais órgãos competentes.</w:t>
      </w:r>
    </w:p>
    <w:p w:rsidR="002A0919" w:rsidRPr="002A0919" w:rsidP="00B76D93" w14:paraId="62A9A340" w14:textId="5B8E5DA0">
      <w:pPr>
        <w:pStyle w:val="NormalWeb"/>
        <w:ind w:firstLine="708"/>
        <w:jc w:val="both"/>
        <w:rPr>
          <w:rFonts w:asciiTheme="minorHAnsi" w:hAnsiTheme="minorHAnsi" w:cstheme="minorHAnsi"/>
        </w:rPr>
      </w:pPr>
      <w:r w:rsidRPr="002A0919">
        <w:rPr>
          <w:rFonts w:asciiTheme="minorHAnsi" w:hAnsiTheme="minorHAnsi" w:cstheme="minorHAnsi"/>
          <w:b/>
          <w:bCs/>
        </w:rPr>
        <w:t>Art. 8º</w:t>
      </w:r>
      <w:r w:rsidRPr="002A0919">
        <w:rPr>
          <w:rFonts w:asciiTheme="minorHAnsi" w:hAnsiTheme="minorHAnsi" w:cstheme="minorHAnsi"/>
        </w:rPr>
        <w:t xml:space="preserve"> Esta Lei poderá ser regulamentada por Decreto do Poder Executivo para sua fiel execução.</w:t>
      </w:r>
    </w:p>
    <w:p w:rsidR="002A0919" w:rsidP="00B76D93" w14:paraId="1C8A5DBB" w14:textId="6EC79678">
      <w:pPr>
        <w:pStyle w:val="NormalWeb"/>
        <w:ind w:firstLine="708"/>
        <w:jc w:val="both"/>
        <w:rPr>
          <w:rFonts w:asciiTheme="minorHAnsi" w:hAnsiTheme="minorHAnsi" w:cstheme="minorHAnsi"/>
        </w:rPr>
      </w:pPr>
      <w:r w:rsidRPr="002A0919">
        <w:rPr>
          <w:rFonts w:asciiTheme="minorHAnsi" w:hAnsiTheme="minorHAnsi" w:cstheme="minorHAnsi"/>
          <w:b/>
          <w:bCs/>
        </w:rPr>
        <w:t>Art. 9º</w:t>
      </w:r>
      <w:r w:rsidRPr="002A0919">
        <w:rPr>
          <w:rFonts w:asciiTheme="minorHAnsi" w:hAnsiTheme="minorHAnsi" w:cstheme="minorHAnsi"/>
        </w:rPr>
        <w:t xml:space="preserve"> Esta Lei entra em vigor na data de sua publicação, revogadas as disposições em contrário.</w:t>
      </w:r>
    </w:p>
    <w:p w:rsidR="002C3C5C" w:rsidRPr="002A0919" w:rsidP="00B76D93" w14:paraId="79E460EB" w14:textId="1568AE17">
      <w:pPr>
        <w:pStyle w:val="NormalWeb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:rsidR="002A0919" w:rsidRPr="00B76D93" w:rsidP="002A0919" w14:paraId="36D59C6C" w14:textId="4350B911">
      <w:pPr>
        <w:pStyle w:val="NormalWeb"/>
        <w:spacing w:before="120" w:beforeAutospacing="0" w:after="120" w:afterAutospacing="0" w:line="360" w:lineRule="auto"/>
        <w:jc w:val="center"/>
        <w:rPr>
          <w:rFonts w:asciiTheme="minorHAnsi" w:hAnsiTheme="minorHAnsi" w:cstheme="minorHAnsi"/>
        </w:rPr>
      </w:pPr>
      <w:r w:rsidRPr="00B76D93">
        <w:rPr>
          <w:rFonts w:asciiTheme="minorHAnsi" w:hAnsiTheme="minorHAnsi" w:cstheme="minorHAnsi"/>
        </w:rPr>
        <w:t xml:space="preserve">Sala das Sessões, </w:t>
      </w:r>
      <w:r w:rsidR="00334A55">
        <w:rPr>
          <w:rFonts w:asciiTheme="minorHAnsi" w:hAnsiTheme="minorHAnsi" w:cstheme="minorHAnsi"/>
        </w:rPr>
        <w:t>2</w:t>
      </w:r>
      <w:r w:rsidR="00D67119">
        <w:rPr>
          <w:rFonts w:asciiTheme="minorHAnsi" w:hAnsiTheme="minorHAnsi" w:cstheme="minorHAnsi"/>
        </w:rPr>
        <w:t>2</w:t>
      </w:r>
      <w:r w:rsidRPr="00B76D93">
        <w:rPr>
          <w:rFonts w:asciiTheme="minorHAnsi" w:hAnsiTheme="minorHAnsi" w:cstheme="minorHAnsi"/>
        </w:rPr>
        <w:t xml:space="preserve"> de </w:t>
      </w:r>
      <w:r w:rsidR="00B76D93">
        <w:rPr>
          <w:rFonts w:asciiTheme="minorHAnsi" w:hAnsiTheme="minorHAnsi" w:cstheme="minorHAnsi"/>
        </w:rPr>
        <w:t>agost</w:t>
      </w:r>
      <w:r w:rsidRPr="00B76D93">
        <w:rPr>
          <w:rFonts w:asciiTheme="minorHAnsi" w:hAnsiTheme="minorHAnsi" w:cstheme="minorHAnsi"/>
        </w:rPr>
        <w:t>o de 2025.</w:t>
      </w:r>
    </w:p>
    <w:p w:rsidR="002A0919" w:rsidP="002A0919" w14:paraId="66BC0F44" w14:textId="77777777">
      <w:pPr>
        <w:pStyle w:val="NormalWeb"/>
        <w:spacing w:before="120" w:beforeAutospacing="0" w:after="120" w:afterAutospacing="0"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>
            <wp:extent cx="2743206" cy="1426467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76669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176C" w:rsidP="002A0919" w14:paraId="3E803827" w14:textId="33D5DE86">
      <w:pPr>
        <w:pStyle w:val="NormalWeb"/>
        <w:spacing w:before="120" w:beforeAutospacing="0" w:after="120" w:afterAutospacing="0"/>
        <w:jc w:val="center"/>
        <w:rPr>
          <w:rFonts w:asciiTheme="minorHAnsi" w:hAnsiTheme="minorHAnsi" w:cstheme="minorHAnsi"/>
          <w:b/>
          <w:sz w:val="32"/>
        </w:rPr>
      </w:pPr>
    </w:p>
    <w:p w:rsidR="00334A55" w:rsidP="002A0919" w14:paraId="2EC67D24" w14:textId="77777777">
      <w:pPr>
        <w:pStyle w:val="NormalWeb"/>
        <w:spacing w:before="120" w:beforeAutospacing="0" w:after="120" w:afterAutospacing="0"/>
        <w:jc w:val="center"/>
        <w:rPr>
          <w:rFonts w:asciiTheme="minorHAnsi" w:hAnsiTheme="minorHAnsi" w:cstheme="minorHAnsi"/>
          <w:b/>
          <w:sz w:val="32"/>
        </w:rPr>
      </w:pPr>
    </w:p>
    <w:p w:rsidR="002A0919" w:rsidRPr="002A0919" w:rsidP="002A0919" w14:paraId="49C1DF32" w14:textId="3C95162B">
      <w:pPr>
        <w:pStyle w:val="NormalWeb"/>
        <w:spacing w:before="120" w:beforeAutospacing="0" w:after="120" w:afterAutospacing="0"/>
        <w:jc w:val="center"/>
        <w:rPr>
          <w:rFonts w:asciiTheme="minorHAnsi" w:hAnsiTheme="minorHAnsi" w:cstheme="minorHAnsi"/>
          <w:b/>
          <w:sz w:val="32"/>
        </w:rPr>
      </w:pPr>
      <w:r w:rsidRPr="002A0919">
        <w:rPr>
          <w:rFonts w:asciiTheme="minorHAnsi" w:hAnsiTheme="minorHAnsi" w:cstheme="minorHAnsi"/>
          <w:b/>
          <w:sz w:val="32"/>
        </w:rPr>
        <w:t>JUSTIFICATIVA</w:t>
      </w:r>
    </w:p>
    <w:p w:rsidR="005E3E49" w:rsidRPr="005E3E49" w:rsidP="005E3E49" w14:paraId="5489D5F3" w14:textId="19E7BB6E">
      <w:pPr>
        <w:pStyle w:val="NormalWeb"/>
        <w:ind w:firstLine="709"/>
        <w:jc w:val="both"/>
        <w:rPr>
          <w:rFonts w:asciiTheme="minorHAnsi" w:hAnsiTheme="minorHAnsi" w:cstheme="minorHAnsi"/>
        </w:rPr>
      </w:pPr>
      <w:r w:rsidRPr="005E3E49">
        <w:rPr>
          <w:rFonts w:asciiTheme="minorHAnsi" w:hAnsiTheme="minorHAnsi" w:cstheme="minorHAnsi"/>
        </w:rPr>
        <w:t xml:space="preserve">O presente </w:t>
      </w:r>
      <w:r w:rsidRPr="005E3E49">
        <w:rPr>
          <w:rFonts w:asciiTheme="minorHAnsi" w:hAnsiTheme="minorHAnsi" w:cstheme="minorHAnsi"/>
          <w:b/>
          <w:bCs/>
        </w:rPr>
        <w:t>Substitutivo ao Projeto de Lei n</w:t>
      </w:r>
      <w:r>
        <w:rPr>
          <w:rFonts w:asciiTheme="minorHAnsi" w:hAnsiTheme="minorHAnsi" w:cstheme="minorHAnsi"/>
          <w:b/>
          <w:bCs/>
        </w:rPr>
        <w:t>.</w:t>
      </w:r>
      <w:r w:rsidRPr="005E3E49">
        <w:rPr>
          <w:rFonts w:asciiTheme="minorHAnsi" w:hAnsiTheme="minorHAnsi" w:cstheme="minorHAnsi"/>
          <w:b/>
          <w:bCs/>
        </w:rPr>
        <w:t>º 361, de 09 de junho de 2025</w:t>
      </w:r>
      <w:r w:rsidRPr="005E3E49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torna-se</w:t>
      </w:r>
      <w:r w:rsidRPr="005E3E49">
        <w:rPr>
          <w:rFonts w:asciiTheme="minorHAnsi" w:hAnsiTheme="minorHAnsi" w:cstheme="minorHAnsi"/>
        </w:rPr>
        <w:t xml:space="preserve"> necessário devido à existência de legislação municipal que já regulamenta a </w:t>
      </w:r>
      <w:r w:rsidRPr="00263257">
        <w:rPr>
          <w:rFonts w:asciiTheme="minorHAnsi" w:hAnsiTheme="minorHAnsi" w:cstheme="minorHAnsi"/>
        </w:rPr>
        <w:t>atividade de carga e descarga.</w:t>
      </w:r>
      <w:r w:rsidRPr="005E3E49">
        <w:rPr>
          <w:rFonts w:asciiTheme="minorHAnsi" w:hAnsiTheme="minorHAnsi" w:cstheme="minorHAnsi"/>
        </w:rPr>
        <w:t xml:space="preserve"> Para evitar sobreposição normativa e atender a uma demanda importante para a mobilidade urbana, a proposta passa a focar na padronização e obrigatoriedade da </w:t>
      </w:r>
      <w:r w:rsidRPr="00263257">
        <w:rPr>
          <w:rFonts w:asciiTheme="minorHAnsi" w:hAnsiTheme="minorHAnsi" w:cstheme="minorHAnsi"/>
          <w:b/>
          <w:bCs/>
        </w:rPr>
        <w:t>sinalização horizontal e vertical</w:t>
      </w:r>
      <w:r w:rsidRPr="005E3E49">
        <w:rPr>
          <w:rFonts w:asciiTheme="minorHAnsi" w:hAnsiTheme="minorHAnsi" w:cstheme="minorHAnsi"/>
        </w:rPr>
        <w:t xml:space="preserve"> nos locais destinados a essa atividade.</w:t>
      </w:r>
    </w:p>
    <w:p w:rsidR="00D67119" w:rsidRPr="00D67119" w:rsidP="00D67119" w14:paraId="5AE8334C" w14:textId="77777777">
      <w:pPr>
        <w:pStyle w:val="NormalWeb"/>
        <w:ind w:firstLine="709"/>
        <w:jc w:val="both"/>
        <w:rPr>
          <w:rFonts w:asciiTheme="minorHAnsi" w:hAnsiTheme="minorHAnsi" w:cstheme="minorHAnsi"/>
        </w:rPr>
      </w:pPr>
      <w:r w:rsidRPr="00D67119">
        <w:rPr>
          <w:rFonts w:asciiTheme="minorHAnsi" w:hAnsiTheme="minorHAnsi" w:cstheme="minorHAnsi"/>
        </w:rPr>
        <w:t xml:space="preserve">Atualmente, embora existam áreas destinadas a essa atividade, muitas não possuem sinalização adequada, o que provoca confusão entre motoristas, dificulta a fiscalização, compromete a </w:t>
      </w:r>
      <w:r w:rsidRPr="00263257">
        <w:rPr>
          <w:rFonts w:asciiTheme="minorHAnsi" w:hAnsiTheme="minorHAnsi" w:cstheme="minorHAnsi"/>
          <w:b/>
          <w:bCs/>
        </w:rPr>
        <w:t>mobilidade urbana</w:t>
      </w:r>
      <w:r w:rsidRPr="00D67119">
        <w:rPr>
          <w:rFonts w:asciiTheme="minorHAnsi" w:hAnsiTheme="minorHAnsi" w:cstheme="minorHAnsi"/>
        </w:rPr>
        <w:t xml:space="preserve"> e aumenta o risco de acidentes e conflitos no trânsito. A ausência de padronização e visibilidade também favorece o uso irregular das vagas, prejudicando comerciantes, transportadores e pedestres.</w:t>
      </w:r>
    </w:p>
    <w:p w:rsidR="00D67119" w:rsidRPr="00D67119" w:rsidP="00D67119" w14:paraId="680DD4A5" w14:textId="77777777">
      <w:pPr>
        <w:pStyle w:val="NormalWeb"/>
        <w:ind w:firstLine="709"/>
        <w:jc w:val="both"/>
        <w:rPr>
          <w:rFonts w:asciiTheme="minorHAnsi" w:hAnsiTheme="minorHAnsi" w:cstheme="minorHAnsi"/>
        </w:rPr>
      </w:pPr>
      <w:r w:rsidRPr="00D67119">
        <w:rPr>
          <w:rFonts w:asciiTheme="minorHAnsi" w:hAnsiTheme="minorHAnsi" w:cstheme="minorHAnsi"/>
        </w:rPr>
        <w:t xml:space="preserve">Com a implantação da pintura no solo e das placas indicativas, os condutores terão maior clareza sobre a localização e os horários permitidos para carga e descarga, evitando o uso indevido das vagas, facilitando a atuação dos agentes de trânsito e contribuindo para a fluidez viária. A sinalização bem posicionada e padronizada ainda atua como </w:t>
      </w:r>
      <w:r w:rsidRPr="00263257">
        <w:rPr>
          <w:rFonts w:asciiTheme="minorHAnsi" w:hAnsiTheme="minorHAnsi" w:cstheme="minorHAnsi"/>
          <w:b/>
          <w:bCs/>
        </w:rPr>
        <w:t>elemento educativo</w:t>
      </w:r>
      <w:r w:rsidRPr="00D67119">
        <w:rPr>
          <w:rFonts w:asciiTheme="minorHAnsi" w:hAnsiTheme="minorHAnsi" w:cstheme="minorHAnsi"/>
        </w:rPr>
        <w:t>, reforçando o respeito às normas e promovendo a convivência harmoniosa entre todos os usuários da via.</w:t>
      </w:r>
    </w:p>
    <w:p w:rsidR="00D67119" w:rsidRPr="00D67119" w:rsidP="00D67119" w14:paraId="220AEDEC" w14:textId="77777777">
      <w:pPr>
        <w:pStyle w:val="NormalWeb"/>
        <w:ind w:firstLine="709"/>
        <w:jc w:val="both"/>
        <w:rPr>
          <w:rFonts w:asciiTheme="minorHAnsi" w:hAnsiTheme="minorHAnsi" w:cstheme="minorHAnsi"/>
        </w:rPr>
      </w:pPr>
      <w:r w:rsidRPr="00D67119">
        <w:rPr>
          <w:rFonts w:asciiTheme="minorHAnsi" w:hAnsiTheme="minorHAnsi" w:cstheme="minorHAnsi"/>
        </w:rPr>
        <w:t xml:space="preserve">Essa medida reforça o cumprimento dos horários já regulamentados, preservando a dinâmica do comércio local, a segurança de pedestres e ciclistas, bem como a eficiência do transporte público e particular. A proposta está alinhada ao Código de Trânsito Brasileiro, às resoluções do Conselho Nacional de Trânsito (CONTRAN) e às boas práticas de gestão de mobilidade urbana, constituindo um importante instrumento de ordenamento viário que alia </w:t>
      </w:r>
      <w:r w:rsidRPr="00263257">
        <w:rPr>
          <w:rFonts w:asciiTheme="minorHAnsi" w:hAnsiTheme="minorHAnsi" w:cstheme="minorHAnsi"/>
          <w:b/>
          <w:bCs/>
        </w:rPr>
        <w:t>segurança, funcionalidade e acessibilidade</w:t>
      </w:r>
      <w:r w:rsidRPr="00D67119">
        <w:rPr>
          <w:rFonts w:asciiTheme="minorHAnsi" w:hAnsiTheme="minorHAnsi" w:cstheme="minorHAnsi"/>
        </w:rPr>
        <w:t>.</w:t>
      </w:r>
    </w:p>
    <w:p w:rsidR="00D67119" w:rsidRPr="00D67119" w:rsidP="00D67119" w14:paraId="3FC30714" w14:textId="77777777">
      <w:pPr>
        <w:pStyle w:val="NormalWeb"/>
        <w:ind w:firstLine="709"/>
        <w:jc w:val="both"/>
        <w:rPr>
          <w:rFonts w:asciiTheme="minorHAnsi" w:hAnsiTheme="minorHAnsi" w:cstheme="minorHAnsi"/>
        </w:rPr>
      </w:pPr>
      <w:r w:rsidRPr="00D67119">
        <w:rPr>
          <w:rFonts w:asciiTheme="minorHAnsi" w:hAnsiTheme="minorHAnsi" w:cstheme="minorHAnsi"/>
        </w:rPr>
        <w:t>Diante do exposto, conto com o apoio dos nobres pares para a aprovação deste Substitutivo, que contribuirá significativamente para a organização do tráfego e a segurança da população sumareense.</w:t>
      </w:r>
    </w:p>
    <w:p w:rsidR="00D67119" w:rsidRPr="00D67119" w:rsidP="00D67119" w14:paraId="0ECFF76F" w14:textId="293CDDE9">
      <w:pPr>
        <w:pStyle w:val="NormalWeb"/>
        <w:ind w:firstLine="709"/>
        <w:jc w:val="center"/>
        <w:rPr>
          <w:rFonts w:asciiTheme="minorHAnsi" w:hAnsiTheme="minorHAnsi" w:cstheme="minorHAnsi"/>
        </w:rPr>
      </w:pPr>
      <w:r w:rsidRPr="00D67119">
        <w:rPr>
          <w:rFonts w:asciiTheme="minorHAnsi" w:hAnsiTheme="minorHAnsi" w:cstheme="minorHAnsi"/>
        </w:rPr>
        <w:t>Sala das Sessões, 2</w:t>
      </w:r>
      <w:r>
        <w:rPr>
          <w:rFonts w:asciiTheme="minorHAnsi" w:hAnsiTheme="minorHAnsi" w:cstheme="minorHAnsi"/>
        </w:rPr>
        <w:t>2</w:t>
      </w:r>
      <w:r w:rsidRPr="00D67119">
        <w:rPr>
          <w:rFonts w:asciiTheme="minorHAnsi" w:hAnsiTheme="minorHAnsi" w:cstheme="minorHAnsi"/>
        </w:rPr>
        <w:t xml:space="preserve"> de agosto de 2025.</w:t>
      </w:r>
    </w:p>
    <w:p w:rsidR="002A0919" w:rsidRPr="00B76D93" w:rsidP="00B76D93" w14:paraId="39738DD9" w14:textId="14C8355B">
      <w:pPr>
        <w:pStyle w:val="NormalWeb"/>
        <w:spacing w:before="120" w:beforeAutospacing="0" w:after="120" w:afterAutospacing="0"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>
            <wp:extent cx="2743206" cy="1426467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54926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01992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019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2E1"/>
    <w:rsid w:val="000A56EF"/>
    <w:rsid w:val="000D2BDC"/>
    <w:rsid w:val="000E33A4"/>
    <w:rsid w:val="00102B2B"/>
    <w:rsid w:val="00104AAA"/>
    <w:rsid w:val="00120F83"/>
    <w:rsid w:val="001540FC"/>
    <w:rsid w:val="001543C6"/>
    <w:rsid w:val="0015657E"/>
    <w:rsid w:val="00156CF8"/>
    <w:rsid w:val="00184F88"/>
    <w:rsid w:val="001A268E"/>
    <w:rsid w:val="001F2B6D"/>
    <w:rsid w:val="0021625B"/>
    <w:rsid w:val="00263257"/>
    <w:rsid w:val="0029176C"/>
    <w:rsid w:val="002A0919"/>
    <w:rsid w:val="002C3C5C"/>
    <w:rsid w:val="002E1EA4"/>
    <w:rsid w:val="002E32FB"/>
    <w:rsid w:val="00334A55"/>
    <w:rsid w:val="003451FD"/>
    <w:rsid w:val="003603C0"/>
    <w:rsid w:val="003F3133"/>
    <w:rsid w:val="003F36D0"/>
    <w:rsid w:val="004409B5"/>
    <w:rsid w:val="00460A32"/>
    <w:rsid w:val="00470A90"/>
    <w:rsid w:val="004B2CC9"/>
    <w:rsid w:val="004B4F23"/>
    <w:rsid w:val="004C7501"/>
    <w:rsid w:val="004E6325"/>
    <w:rsid w:val="00501DC3"/>
    <w:rsid w:val="0051103B"/>
    <w:rsid w:val="0051286F"/>
    <w:rsid w:val="005B3A9B"/>
    <w:rsid w:val="005E3E49"/>
    <w:rsid w:val="00626437"/>
    <w:rsid w:val="00632FA0"/>
    <w:rsid w:val="0069266B"/>
    <w:rsid w:val="006B4F92"/>
    <w:rsid w:val="006C41A4"/>
    <w:rsid w:val="006D1E9A"/>
    <w:rsid w:val="006E7C69"/>
    <w:rsid w:val="006F5C4F"/>
    <w:rsid w:val="00751673"/>
    <w:rsid w:val="0077130F"/>
    <w:rsid w:val="007B25CD"/>
    <w:rsid w:val="007B6948"/>
    <w:rsid w:val="007D3B71"/>
    <w:rsid w:val="00802B1B"/>
    <w:rsid w:val="00815F6E"/>
    <w:rsid w:val="00822396"/>
    <w:rsid w:val="00853A57"/>
    <w:rsid w:val="00870EF7"/>
    <w:rsid w:val="008C4262"/>
    <w:rsid w:val="008F405C"/>
    <w:rsid w:val="009063DE"/>
    <w:rsid w:val="009148DB"/>
    <w:rsid w:val="00921908"/>
    <w:rsid w:val="00935E0E"/>
    <w:rsid w:val="009A0848"/>
    <w:rsid w:val="009B7B0A"/>
    <w:rsid w:val="009E24C3"/>
    <w:rsid w:val="009E2708"/>
    <w:rsid w:val="00A06CF2"/>
    <w:rsid w:val="00A20D14"/>
    <w:rsid w:val="00AA4C06"/>
    <w:rsid w:val="00B446AD"/>
    <w:rsid w:val="00B76D93"/>
    <w:rsid w:val="00B81C6B"/>
    <w:rsid w:val="00BB67F4"/>
    <w:rsid w:val="00BE6C26"/>
    <w:rsid w:val="00BF1897"/>
    <w:rsid w:val="00C00C1E"/>
    <w:rsid w:val="00C36776"/>
    <w:rsid w:val="00CC0771"/>
    <w:rsid w:val="00CD6B58"/>
    <w:rsid w:val="00CE5FA6"/>
    <w:rsid w:val="00CE79E9"/>
    <w:rsid w:val="00CF401E"/>
    <w:rsid w:val="00D36241"/>
    <w:rsid w:val="00D50035"/>
    <w:rsid w:val="00D57351"/>
    <w:rsid w:val="00D67119"/>
    <w:rsid w:val="00D67F7D"/>
    <w:rsid w:val="00D82D80"/>
    <w:rsid w:val="00DD6612"/>
    <w:rsid w:val="00E800B3"/>
    <w:rsid w:val="00EB06AF"/>
    <w:rsid w:val="00EE4588"/>
    <w:rsid w:val="00F62E17"/>
    <w:rsid w:val="00FC4126"/>
    <w:rsid w:val="00FE4C3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6A19C-2141-43F6-A503-C6AA6D6B7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690</Words>
  <Characters>3732</Characters>
  <Application>Microsoft Office Word</Application>
  <DocSecurity>8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2025-08-21T11:26:00Z</cp:lastPrinted>
  <dcterms:created xsi:type="dcterms:W3CDTF">2025-08-14T18:44:00Z</dcterms:created>
  <dcterms:modified xsi:type="dcterms:W3CDTF">2025-08-22T16:36:00Z</dcterms:modified>
</cp:coreProperties>
</file>