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A93" w:rsidP="00C20A93" w14:paraId="23E46C70" w14:textId="6FCFCC9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e entulhos acumulados ao longo da </w:t>
      </w:r>
      <w:r w:rsidRPr="00C20A93">
        <w:rPr>
          <w:rFonts w:ascii="Times New Roman" w:hAnsi="Times New Roman" w:cs="Times New Roman"/>
          <w:b/>
          <w:sz w:val="24"/>
          <w:szCs w:val="24"/>
        </w:rPr>
        <w:t xml:space="preserve">R. Joseph </w:t>
      </w:r>
      <w:r w:rsidRPr="00C20A93">
        <w:rPr>
          <w:rFonts w:ascii="Times New Roman" w:hAnsi="Times New Roman" w:cs="Times New Roman"/>
          <w:b/>
          <w:sz w:val="24"/>
          <w:szCs w:val="24"/>
        </w:rPr>
        <w:t>Pleasant</w:t>
      </w:r>
      <w:r w:rsidRPr="00C20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A93">
        <w:rPr>
          <w:rFonts w:ascii="Times New Roman" w:hAnsi="Times New Roman" w:cs="Times New Roman"/>
          <w:b/>
          <w:sz w:val="24"/>
          <w:szCs w:val="24"/>
        </w:rPr>
        <w:t>Fenley</w:t>
      </w:r>
      <w:r>
        <w:rPr>
          <w:rFonts w:ascii="Times New Roman" w:hAnsi="Times New Roman" w:cs="Times New Roman"/>
          <w:b/>
          <w:sz w:val="24"/>
          <w:szCs w:val="24"/>
        </w:rPr>
        <w:t xml:space="preserve"> - Jardim São Domingos</w:t>
      </w:r>
    </w:p>
    <w:p w:rsidR="00733479" w:rsidP="00C20A93" w14:paraId="1D53B90D" w14:textId="0D20CDF9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201E8A0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ao longo da </w:t>
      </w:r>
      <w:r w:rsidR="00C20A93">
        <w:rPr>
          <w:rFonts w:ascii="Times New Roman" w:hAnsi="Times New Roman" w:cs="Times New Roman"/>
          <w:sz w:val="24"/>
          <w:szCs w:val="24"/>
        </w:rPr>
        <w:t xml:space="preserve">Rua Joseph </w:t>
      </w:r>
      <w:r w:rsidR="00C20A93">
        <w:rPr>
          <w:rFonts w:ascii="Times New Roman" w:hAnsi="Times New Roman" w:cs="Times New Roman"/>
          <w:sz w:val="24"/>
          <w:szCs w:val="24"/>
        </w:rPr>
        <w:t>Pleasant</w:t>
      </w:r>
      <w:r w:rsidR="00C20A93">
        <w:rPr>
          <w:rFonts w:ascii="Times New Roman" w:hAnsi="Times New Roman" w:cs="Times New Roman"/>
          <w:sz w:val="24"/>
          <w:szCs w:val="24"/>
        </w:rPr>
        <w:t xml:space="preserve"> </w:t>
      </w:r>
      <w:r w:rsidR="00C20A93">
        <w:rPr>
          <w:rFonts w:ascii="Times New Roman" w:hAnsi="Times New Roman" w:cs="Times New Roman"/>
          <w:sz w:val="24"/>
          <w:szCs w:val="24"/>
        </w:rPr>
        <w:t>Fenley</w:t>
      </w:r>
      <w:r w:rsidR="00530010">
        <w:rPr>
          <w:rFonts w:ascii="Times New Roman" w:hAnsi="Times New Roman" w:cs="Times New Roman"/>
          <w:sz w:val="24"/>
          <w:szCs w:val="24"/>
        </w:rPr>
        <w:t xml:space="preserve">, no bairro Jardim </w:t>
      </w:r>
      <w:r w:rsidR="00C20A93">
        <w:rPr>
          <w:rFonts w:ascii="Times New Roman" w:hAnsi="Times New Roman" w:cs="Times New Roman"/>
          <w:sz w:val="24"/>
          <w:szCs w:val="24"/>
        </w:rPr>
        <w:t>São Domingos</w:t>
      </w:r>
      <w:r w:rsidR="00DB1202">
        <w:rPr>
          <w:rFonts w:ascii="Times New Roman" w:hAnsi="Times New Roman" w:cs="Times New Roman"/>
          <w:sz w:val="24"/>
          <w:szCs w:val="24"/>
        </w:rPr>
        <w:t>. Segue imagens anexas para melhor identificação do problema.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6863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80CCBE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30010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DB1202" w:rsidP="00DB1202" w14:paraId="21011D1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1202" w:rsidP="00DB1202" w14:paraId="505EC539" w14:textId="1A25991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C20A93" w:rsidP="00DB1202" w14:paraId="234EA4F2" w14:textId="7486D9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1202" w:rsidP="00DB1202" w14:paraId="2D19FC34" w14:textId="2F6EA78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223284</wp:posOffset>
            </wp:positionH>
            <wp:positionV relativeFrom="paragraph">
              <wp:posOffset>9215</wp:posOffset>
            </wp:positionV>
            <wp:extent cx="2900603" cy="5156791"/>
            <wp:effectExtent l="0" t="0" r="0" b="6350"/>
            <wp:wrapNone/>
            <wp:docPr id="121227809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06950" name="Imagem 121227809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603" cy="5156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792" w:rsidRPr="00CC397F" w:rsidP="00DB1202" w14:paraId="48D9AE2F" w14:textId="6B35F07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22914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77E7B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A1715"/>
    <w:rsid w:val="00DA523F"/>
    <w:rsid w:val="00DB0A20"/>
    <w:rsid w:val="00DB1202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193</Words>
  <Characters>1045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71</cp:revision>
  <cp:lastPrinted>2021-02-25T18:05:00Z</cp:lastPrinted>
  <dcterms:created xsi:type="dcterms:W3CDTF">2025-05-16T14:17:00Z</dcterms:created>
  <dcterms:modified xsi:type="dcterms:W3CDTF">2025-08-21T18:58:00Z</dcterms:modified>
</cp:coreProperties>
</file>