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line="240" w:lineRule="auto"/>
        <w:rPr>
          <w:rFonts w:ascii="Arial" w:eastAsia="Arial" w:hAnsi="Arial" w:cs="Arial"/>
          <w:b/>
          <w:sz w:val="24"/>
          <w:szCs w:val="24"/>
        </w:rPr>
      </w:pPr>
      <w:r w:rsidRPr="00000000">
        <w:rPr>
          <w:rFonts w:ascii="Arial" w:eastAsia="Arial" w:hAnsi="Arial" w:cs="Arial"/>
          <w:b/>
          <w:sz w:val="24"/>
          <w:szCs w:val="24"/>
          <w:rtl w:val="0"/>
        </w:rPr>
        <w:t>Requerimento</w:t>
      </w:r>
    </w:p>
    <w:p w:rsidR="00000000" w:rsidRPr="00000000" w:rsidP="00000000" w14:paraId="00000002">
      <w:pPr>
        <w:spacing w:line="240" w:lineRule="auto"/>
        <w:rPr>
          <w:rFonts w:ascii="Arial" w:eastAsia="Arial" w:hAnsi="Arial" w:cs="Arial"/>
          <w:b/>
          <w:sz w:val="24"/>
          <w:szCs w:val="24"/>
        </w:rPr>
      </w:pPr>
    </w:p>
    <w:p w:rsidR="00000000" w:rsidRPr="00000000" w:rsidP="00000000" w14:paraId="00000003">
      <w:pPr>
        <w:spacing w:line="240" w:lineRule="auto"/>
        <w:jc w:val="right"/>
        <w:rPr>
          <w:rFonts w:ascii="Arial" w:eastAsia="Arial" w:hAnsi="Arial" w:cs="Arial"/>
          <w:sz w:val="24"/>
          <w:szCs w:val="24"/>
        </w:rPr>
      </w:pPr>
      <w:r w:rsidRPr="00000000">
        <w:rPr>
          <w:rFonts w:ascii="Arial" w:eastAsia="Arial" w:hAnsi="Arial" w:cs="Arial"/>
          <w:sz w:val="24"/>
          <w:szCs w:val="24"/>
          <w:rtl w:val="0"/>
        </w:rPr>
        <w:t>Sumaré, 08 de agosto de 2025.</w:t>
      </w:r>
    </w:p>
    <w:p w:rsidR="00000000" w:rsidRPr="00000000" w:rsidP="00000000" w14:paraId="00000004">
      <w:pPr>
        <w:spacing w:line="240" w:lineRule="auto"/>
        <w:jc w:val="right"/>
        <w:rPr>
          <w:rFonts w:ascii="Arial" w:eastAsia="Arial" w:hAnsi="Arial" w:cs="Arial"/>
          <w:sz w:val="24"/>
          <w:szCs w:val="24"/>
        </w:rPr>
      </w:pPr>
    </w:p>
    <w:p w:rsidR="00000000" w:rsidRPr="00000000" w:rsidP="00000000" w14:paraId="00000005">
      <w:pPr>
        <w:spacing w:after="0" w:line="240" w:lineRule="auto"/>
        <w:jc w:val="both"/>
        <w:rPr>
          <w:rFonts w:ascii="Arial" w:eastAsia="Arial" w:hAnsi="Arial" w:cs="Arial"/>
          <w:b/>
          <w:sz w:val="24"/>
          <w:szCs w:val="24"/>
        </w:rPr>
      </w:pPr>
      <w:r w:rsidRPr="00000000">
        <w:rPr>
          <w:rFonts w:ascii="Arial" w:eastAsia="Arial" w:hAnsi="Arial" w:cs="Arial"/>
          <w:b/>
          <w:sz w:val="24"/>
          <w:szCs w:val="24"/>
          <w:rtl w:val="0"/>
        </w:rPr>
        <w:t>Ao Exmo. Sr.</w:t>
      </w:r>
    </w:p>
    <w:p w:rsidR="00000000" w:rsidRPr="00000000" w:rsidP="00000000" w14:paraId="00000006">
      <w:pPr>
        <w:spacing w:after="0" w:line="240" w:lineRule="auto"/>
        <w:jc w:val="both"/>
        <w:rPr>
          <w:rFonts w:ascii="Arial" w:eastAsia="Arial" w:hAnsi="Arial" w:cs="Arial"/>
          <w:b/>
          <w:sz w:val="24"/>
          <w:szCs w:val="24"/>
        </w:rPr>
      </w:pPr>
      <w:r w:rsidRPr="00000000">
        <w:rPr>
          <w:rFonts w:ascii="Arial" w:eastAsia="Arial" w:hAnsi="Arial" w:cs="Arial"/>
          <w:b/>
          <w:sz w:val="24"/>
          <w:szCs w:val="24"/>
          <w:rtl w:val="0"/>
        </w:rPr>
        <w:t>Hélio Silva</w:t>
      </w:r>
    </w:p>
    <w:p w:rsidR="00000000" w:rsidRPr="00000000" w:rsidP="00000000" w14:paraId="00000007">
      <w:pPr>
        <w:spacing w:after="0" w:line="240" w:lineRule="auto"/>
        <w:jc w:val="both"/>
        <w:rPr>
          <w:rFonts w:ascii="Arial" w:eastAsia="Arial" w:hAnsi="Arial" w:cs="Arial"/>
          <w:b/>
          <w:sz w:val="24"/>
          <w:szCs w:val="24"/>
        </w:rPr>
      </w:pPr>
      <w:r w:rsidRPr="00000000">
        <w:rPr>
          <w:rFonts w:ascii="Arial" w:eastAsia="Arial" w:hAnsi="Arial" w:cs="Arial"/>
          <w:b/>
          <w:sz w:val="24"/>
          <w:szCs w:val="24"/>
          <w:rtl w:val="0"/>
        </w:rPr>
        <w:t>Presidente da Câmara Municipal de Sumaré</w:t>
      </w:r>
    </w:p>
    <w:p w:rsidR="00000000" w:rsidRPr="00000000" w:rsidP="00000000" w14:paraId="00000008">
      <w:pPr>
        <w:spacing w:after="0" w:line="240" w:lineRule="auto"/>
        <w:jc w:val="both"/>
        <w:rPr>
          <w:rFonts w:ascii="Arial" w:eastAsia="Arial" w:hAnsi="Arial" w:cs="Arial"/>
          <w:b/>
          <w:sz w:val="24"/>
          <w:szCs w:val="24"/>
        </w:rPr>
      </w:pPr>
    </w:p>
    <w:p w:rsidR="00000000" w:rsidRPr="00000000" w:rsidP="00000000" w14:paraId="00000009">
      <w:pPr>
        <w:spacing w:line="240" w:lineRule="auto"/>
        <w:jc w:val="both"/>
        <w:rPr>
          <w:rFonts w:ascii="Arial" w:eastAsia="Arial" w:hAnsi="Arial" w:cs="Arial"/>
          <w:b/>
          <w:sz w:val="24"/>
          <w:szCs w:val="24"/>
        </w:rPr>
      </w:pPr>
      <w:r w:rsidRPr="00000000">
        <w:rPr>
          <w:rFonts w:ascii="Arial" w:eastAsia="Arial" w:hAnsi="Arial" w:cs="Arial"/>
          <w:b/>
          <w:sz w:val="24"/>
          <w:szCs w:val="24"/>
          <w:rtl w:val="0"/>
        </w:rPr>
        <w:t xml:space="preserve">Assunto: Requer entrega de Medalha de Mérito Jurídico à Dra. Rebeca Roana Vasconcelos Rodrigues. </w:t>
      </w:r>
    </w:p>
    <w:p w:rsidR="00000000" w:rsidRPr="00000000" w:rsidP="00000000" w14:paraId="0000000A">
      <w:pPr>
        <w:spacing w:line="240" w:lineRule="auto"/>
        <w:jc w:val="both"/>
        <w:rPr>
          <w:rFonts w:ascii="Arial" w:eastAsia="Arial" w:hAnsi="Arial" w:cs="Arial"/>
          <w:b/>
          <w:sz w:val="24"/>
          <w:szCs w:val="24"/>
        </w:rPr>
      </w:pPr>
    </w:p>
    <w:p w:rsidR="00000000" w:rsidRPr="00000000" w:rsidP="00000000" w14:paraId="0000000B">
      <w:pPr>
        <w:spacing w:line="240" w:lineRule="auto"/>
        <w:ind w:left="708" w:firstLine="708"/>
        <w:jc w:val="both"/>
        <w:rPr>
          <w:rFonts w:ascii="Arial" w:eastAsia="Arial" w:hAnsi="Arial" w:cs="Arial"/>
          <w:sz w:val="24"/>
          <w:szCs w:val="24"/>
        </w:rPr>
      </w:pPr>
      <w:r w:rsidRPr="00000000">
        <w:rPr>
          <w:rFonts w:ascii="Arial" w:eastAsia="Arial" w:hAnsi="Arial" w:cs="Arial"/>
          <w:sz w:val="24"/>
          <w:szCs w:val="24"/>
          <w:rtl w:val="0"/>
        </w:rPr>
        <w:t>Excelentíssimo Senhor,</w:t>
      </w:r>
    </w:p>
    <w:p w:rsidR="00000000" w:rsidRPr="00000000" w:rsidP="00000000" w14:paraId="0000000C">
      <w:pPr>
        <w:spacing w:line="240" w:lineRule="auto"/>
        <w:ind w:firstLine="1418"/>
        <w:jc w:val="both"/>
        <w:rPr>
          <w:rFonts w:ascii="Arial" w:eastAsia="Arial" w:hAnsi="Arial" w:cs="Arial"/>
          <w:sz w:val="24"/>
          <w:szCs w:val="24"/>
        </w:rPr>
      </w:pPr>
      <w:r w:rsidRPr="00000000">
        <w:rPr>
          <w:rFonts w:ascii="Arial" w:eastAsia="Arial" w:hAnsi="Arial" w:cs="Arial"/>
          <w:sz w:val="24"/>
          <w:szCs w:val="24"/>
          <w:rtl w:val="0"/>
        </w:rPr>
        <w:t>Venho, respeitosamente, por meio deste, requerer a entrega da Medalha de Mérito Jurídico à Dra. Rebeca Roana Vasconcelos Rodrigues, devido ao seu destaque como profissional do direito.</w:t>
      </w:r>
    </w:p>
    <w:p w:rsidR="00000000" w:rsidRPr="00000000" w:rsidP="00000000" w14:paraId="0000000D">
      <w:pPr>
        <w:spacing w:line="240" w:lineRule="auto"/>
        <w:ind w:firstLine="1418"/>
        <w:jc w:val="both"/>
        <w:rPr>
          <w:rFonts w:ascii="Arial" w:eastAsia="Arial" w:hAnsi="Arial" w:cs="Arial"/>
          <w:sz w:val="24"/>
          <w:szCs w:val="24"/>
        </w:rPr>
      </w:pPr>
      <w:r w:rsidRPr="00000000">
        <w:rPr>
          <w:rFonts w:ascii="Arial" w:eastAsia="Arial" w:hAnsi="Arial" w:cs="Arial"/>
          <w:sz w:val="24"/>
          <w:szCs w:val="24"/>
          <w:rtl w:val="0"/>
        </w:rPr>
        <w:t>Segue em documento anexo a biografia da homenageada.</w:t>
      </w:r>
    </w:p>
    <w:p w:rsidR="00000000" w:rsidRPr="00000000" w:rsidP="00000000" w14:paraId="0000000E">
      <w:pPr>
        <w:spacing w:line="240" w:lineRule="auto"/>
        <w:ind w:firstLine="1418"/>
        <w:jc w:val="both"/>
        <w:rPr>
          <w:rFonts w:ascii="Arial" w:eastAsia="Arial" w:hAnsi="Arial" w:cs="Arial"/>
          <w:sz w:val="24"/>
          <w:szCs w:val="24"/>
        </w:rPr>
      </w:pPr>
    </w:p>
    <w:p w:rsidR="00000000" w:rsidRPr="00000000" w:rsidP="00000000" w14:paraId="0000000F">
      <w:pPr>
        <w:spacing w:line="240" w:lineRule="auto"/>
        <w:ind w:firstLine="1418"/>
        <w:jc w:val="both"/>
        <w:rPr>
          <w:rFonts w:ascii="Arial" w:eastAsia="Arial" w:hAnsi="Arial" w:cs="Arial"/>
          <w:sz w:val="24"/>
          <w:szCs w:val="24"/>
        </w:rPr>
      </w:pPr>
    </w:p>
    <w:p w:rsidR="00000000" w:rsidRPr="00000000" w:rsidP="00000000" w14:paraId="00000010">
      <w:pPr>
        <w:spacing w:line="240" w:lineRule="auto"/>
        <w:ind w:firstLine="1418"/>
        <w:jc w:val="both"/>
        <w:rPr>
          <w:rFonts w:ascii="Arial" w:eastAsia="Arial" w:hAnsi="Arial" w:cs="Arial"/>
          <w:sz w:val="24"/>
          <w:szCs w:val="24"/>
        </w:rPr>
      </w:pPr>
    </w:p>
    <w:p w:rsidR="00000000" w:rsidRPr="00000000" w:rsidP="00000000" w14:paraId="00000011">
      <w:pPr>
        <w:spacing w:before="240" w:after="240" w:line="300" w:lineRule="auto"/>
        <w:ind w:firstLine="1418"/>
        <w:jc w:val="both"/>
        <w:rPr>
          <w:rFonts w:ascii="Arial" w:eastAsia="Arial" w:hAnsi="Arial" w:cs="Arial"/>
          <w:sz w:val="24"/>
          <w:szCs w:val="24"/>
        </w:rPr>
      </w:pPr>
      <w:r w:rsidRPr="00000000">
        <w:rPr>
          <w:rFonts w:ascii="Arial" w:eastAsia="Arial" w:hAnsi="Arial" w:cs="Arial"/>
          <w:sz w:val="24"/>
          <w:szCs w:val="24"/>
          <w:rtl w:val="0"/>
        </w:rPr>
        <w:t>Respeitosamente,</w:t>
      </w:r>
    </w:p>
    <w:p w:rsidR="00000000" w:rsidRPr="00000000" w:rsidP="00000000" w14:paraId="00000012">
      <w:pPr>
        <w:spacing w:before="240" w:after="240" w:line="300" w:lineRule="auto"/>
        <w:ind w:firstLine="1418"/>
        <w:jc w:val="both"/>
        <w:rPr>
          <w:rFonts w:ascii="Arial" w:eastAsia="Arial" w:hAnsi="Arial" w:cs="Arial"/>
          <w:sz w:val="24"/>
          <w:szCs w:val="24"/>
        </w:rPr>
      </w:pPr>
    </w:p>
    <w:p w:rsidR="00000000" w:rsidRPr="00000000" w:rsidP="00000000" w14:paraId="00000013">
      <w:pPr>
        <w:spacing w:before="240" w:after="240" w:line="300" w:lineRule="auto"/>
        <w:ind w:left="0" w:firstLine="0"/>
        <w:jc w:val="both"/>
        <w:rPr>
          <w:rFonts w:ascii="Arial" w:eastAsia="Arial" w:hAnsi="Arial" w:cs="Arial"/>
          <w:sz w:val="24"/>
          <w:szCs w:val="24"/>
        </w:rPr>
      </w:pPr>
    </w:p>
    <w:p w:rsidR="00000000" w:rsidRPr="00000000" w:rsidP="00000000" w14:paraId="00000014">
      <w:pPr>
        <w:spacing w:before="240" w:after="240" w:line="300" w:lineRule="auto"/>
        <w:ind w:firstLine="1418"/>
        <w:jc w:val="both"/>
        <w:rPr>
          <w:rFonts w:ascii="Arial" w:eastAsia="Arial" w:hAnsi="Arial" w:cs="Arial"/>
          <w:sz w:val="24"/>
          <w:szCs w:val="24"/>
        </w:rPr>
      </w:pPr>
      <w:r w:rsidRPr="00000000">
        <w:drawing>
          <wp:anchor distT="0" distB="0" distL="114300" distR="114300" simplePos="0" relativeHeight="251658240" behindDoc="0" locked="0" layoutInCell="1" allowOverlap="1">
            <wp:simplePos x="0" y="0"/>
            <wp:positionH relativeFrom="column">
              <wp:posOffset>1895475</wp:posOffset>
            </wp:positionH>
            <wp:positionV relativeFrom="paragraph">
              <wp:posOffset>95250</wp:posOffset>
            </wp:positionV>
            <wp:extent cx="2066925" cy="876300"/>
            <wp:effectExtent l="0" t="0" r="0" b="0"/>
            <wp:wrapSquare wrapText="bothSides"/>
            <wp:docPr id="43" name="image2.jpg"/>
            <wp:cNvGraphicFramePr/>
            <a:graphic xmlns:a="http://schemas.openxmlformats.org/drawingml/2006/main">
              <a:graphicData uri="http://schemas.openxmlformats.org/drawingml/2006/picture">
                <pic:pic xmlns:pic="http://schemas.openxmlformats.org/drawingml/2006/picture">
                  <pic:nvPicPr>
                    <pic:cNvPr id="1035316888" name="image2.jpg"/>
                    <pic:cNvPicPr/>
                  </pic:nvPicPr>
                  <pic:blipFill>
                    <a:blip xmlns:r="http://schemas.openxmlformats.org/officeDocument/2006/relationships" r:embed="rId5"/>
                    <a:srcRect l="30854" t="15052" r="24198" b="70435"/>
                    <a:stretch>
                      <a:fillRect/>
                    </a:stretch>
                  </pic:blipFill>
                  <pic:spPr>
                    <a:xfrm rot="10800000">
                      <a:off x="0" y="0"/>
                      <a:ext cx="2066925" cy="876300"/>
                    </a:xfrm>
                    <a:prstGeom prst="rect">
                      <a:avLst/>
                    </a:prstGeom>
                  </pic:spPr>
                </pic:pic>
              </a:graphicData>
            </a:graphic>
          </wp:anchor>
        </w:drawing>
      </w:r>
    </w:p>
    <w:p w:rsidR="00000000" w:rsidRPr="00000000" w:rsidP="00000000" w14:paraId="00000015">
      <w:pPr>
        <w:spacing w:before="240" w:after="240" w:line="300" w:lineRule="auto"/>
        <w:ind w:firstLine="1418"/>
        <w:jc w:val="both"/>
        <w:rPr>
          <w:rFonts w:ascii="Arial" w:eastAsia="Arial" w:hAnsi="Arial" w:cs="Arial"/>
          <w:sz w:val="24"/>
          <w:szCs w:val="24"/>
        </w:rPr>
      </w:pPr>
    </w:p>
    <w:p w:rsidR="00000000" w:rsidRPr="00000000" w:rsidP="00000000" w14:paraId="00000016">
      <w:pPr>
        <w:spacing w:before="240" w:after="240" w:line="300" w:lineRule="auto"/>
        <w:ind w:firstLine="1418"/>
        <w:jc w:val="both"/>
        <w:rPr>
          <w:rFonts w:ascii="Arial" w:eastAsia="Arial" w:hAnsi="Arial" w:cs="Arial"/>
          <w:sz w:val="24"/>
          <w:szCs w:val="24"/>
        </w:rPr>
      </w:pPr>
    </w:p>
    <w:p w:rsidR="00000000" w:rsidRPr="00000000" w:rsidP="00000000" w14:paraId="00000017">
      <w:pPr>
        <w:spacing w:line="256" w:lineRule="auto"/>
        <w:ind w:left="0" w:firstLine="0"/>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18">
      <w:pPr>
        <w:spacing w:line="256" w:lineRule="auto"/>
        <w:ind w:left="0" w:firstLine="0"/>
        <w:jc w:val="center"/>
        <w:rPr>
          <w:rFonts w:ascii="Arial" w:eastAsia="Arial" w:hAnsi="Arial" w:cs="Arial"/>
          <w:sz w:val="24"/>
          <w:szCs w:val="24"/>
        </w:rPr>
      </w:pPr>
      <w:r w:rsidRPr="00000000">
        <w:rPr>
          <w:rFonts w:ascii="Arial" w:eastAsia="Arial" w:hAnsi="Arial" w:cs="Arial"/>
          <w:sz w:val="24"/>
          <w:szCs w:val="24"/>
          <w:rtl w:val="0"/>
        </w:rPr>
        <w:t>Vereador PSB</w:t>
      </w:r>
      <w:r w:rsidRPr="00000000">
        <w:br w:type="page"/>
      </w:r>
    </w:p>
    <w:p w:rsidR="00000000" w:rsidRPr="00000000" w:rsidP="00000000" w14:paraId="00000019">
      <w:pPr>
        <w:spacing w:line="256" w:lineRule="auto"/>
        <w:ind w:left="0" w:firstLine="0"/>
        <w:jc w:val="center"/>
        <w:rPr>
          <w:rFonts w:ascii="Arial" w:eastAsia="Arial" w:hAnsi="Arial" w:cs="Arial"/>
          <w:b/>
          <w:sz w:val="24"/>
          <w:szCs w:val="24"/>
        </w:rPr>
      </w:pPr>
      <w:r w:rsidRPr="00000000">
        <w:rPr>
          <w:rFonts w:ascii="Arial" w:eastAsia="Arial" w:hAnsi="Arial" w:cs="Arial"/>
          <w:b/>
          <w:sz w:val="24"/>
          <w:szCs w:val="24"/>
          <w:rtl w:val="0"/>
        </w:rPr>
        <w:t>ANEXO</w:t>
      </w:r>
    </w:p>
    <w:p w:rsidR="00000000" w:rsidRPr="00000000" w:rsidP="00000000" w14:paraId="0000001A">
      <w:pPr>
        <w:spacing w:line="256" w:lineRule="auto"/>
        <w:ind w:left="0" w:firstLine="0"/>
        <w:jc w:val="center"/>
        <w:rPr>
          <w:rFonts w:ascii="Arial" w:eastAsia="Arial" w:hAnsi="Arial" w:cs="Arial"/>
          <w:b/>
          <w:sz w:val="24"/>
          <w:szCs w:val="24"/>
        </w:rPr>
      </w:pPr>
    </w:p>
    <w:p w:rsidR="00000000" w:rsidRPr="00000000" w:rsidP="00000000" w14:paraId="0000001B">
      <w:pPr>
        <w:spacing w:line="256" w:lineRule="auto"/>
        <w:ind w:left="0" w:firstLine="0"/>
        <w:jc w:val="center"/>
        <w:rPr>
          <w:rFonts w:ascii="Arial" w:eastAsia="Arial" w:hAnsi="Arial" w:cs="Arial"/>
          <w:b/>
          <w:sz w:val="24"/>
          <w:szCs w:val="24"/>
        </w:rPr>
      </w:pPr>
      <w:r w:rsidRPr="00000000">
        <w:rPr>
          <w:rFonts w:ascii="Arial" w:eastAsia="Arial" w:hAnsi="Arial" w:cs="Arial"/>
          <w:b/>
          <w:sz w:val="24"/>
          <w:szCs w:val="24"/>
          <w:rtl w:val="0"/>
        </w:rPr>
        <w:t>Biografia da Dra. Rebeca Roana Vasconcelos Rodrigues</w:t>
      </w:r>
    </w:p>
    <w:p w:rsidR="00000000" w:rsidRPr="00000000" w:rsidP="00000000" w14:paraId="0000001C">
      <w:pPr>
        <w:spacing w:line="256" w:lineRule="auto"/>
        <w:ind w:left="0" w:firstLine="0"/>
        <w:jc w:val="center"/>
        <w:rPr>
          <w:rFonts w:ascii="Arial" w:eastAsia="Arial" w:hAnsi="Arial" w:cs="Arial"/>
          <w:b/>
          <w:sz w:val="24"/>
          <w:szCs w:val="24"/>
        </w:rPr>
      </w:pPr>
    </w:p>
    <w:p w:rsidR="00000000" w:rsidRPr="00000000" w:rsidP="00000000" w14:paraId="0000001D">
      <w:pPr>
        <w:spacing w:before="240" w:after="240" w:line="276" w:lineRule="auto"/>
        <w:ind w:firstLine="1417"/>
        <w:rPr>
          <w:rFonts w:ascii="Arial" w:eastAsia="Arial" w:hAnsi="Arial" w:cs="Arial"/>
        </w:rPr>
      </w:pPr>
      <w:r w:rsidRPr="00000000">
        <w:rPr>
          <w:rFonts w:ascii="Arial" w:eastAsia="Arial" w:hAnsi="Arial" w:cs="Arial"/>
          <w:rtl w:val="0"/>
        </w:rPr>
        <w:t>Nascida em 13 de agosto de 1997, na cidade de Sumaré, filha de Dilse Vasconcelos Batista e Luís Fernando Batista, irmã de Luís Otávio e esposa de Gabriel Rodrigues, Rebeca trilhou um caminho que evidencia não apenas a busca por um título acadêmico, mas a construção de um verdadeiro projeto de vida.</w:t>
      </w:r>
    </w:p>
    <w:p w:rsidR="00000000" w:rsidRPr="00000000" w:rsidP="00000000" w14:paraId="0000001E">
      <w:pPr>
        <w:spacing w:before="240" w:after="240" w:line="276" w:lineRule="auto"/>
        <w:ind w:firstLine="1417"/>
        <w:rPr>
          <w:rFonts w:ascii="Arial" w:eastAsia="Arial" w:hAnsi="Arial" w:cs="Arial"/>
        </w:rPr>
      </w:pPr>
      <w:r w:rsidRPr="00000000">
        <w:rPr>
          <w:rFonts w:ascii="Arial" w:eastAsia="Arial" w:hAnsi="Arial" w:cs="Arial"/>
          <w:rtl w:val="0"/>
        </w:rPr>
        <w:t>Graduada em Direito pela Pontifícia Universidade Católica de Campinas, no ano de 2020, enfrentou, desde os primeiros passos na vida universitária, dificuldades que poderiam ter interrompido seu percurso. Para chegar até a faculdade, precisava enfrentar diariamente longas jornadas, pegando três ônibus até o destino. Com o apoio da família, que se sacrificou financeiramente para manter seus estudos, e com sua própria determinação em buscar alternativas para custear parte das despesas — vendendo suas próprias roupas e bolos de pote na porta da faculdade —, seguiu adiante.</w:t>
      </w:r>
    </w:p>
    <w:p w:rsidR="00000000" w:rsidRPr="00000000" w:rsidP="00000000" w14:paraId="0000001F">
      <w:pPr>
        <w:spacing w:before="240" w:after="240" w:line="276" w:lineRule="auto"/>
        <w:ind w:firstLine="1417"/>
        <w:rPr>
          <w:rFonts w:ascii="Arial" w:eastAsia="Arial" w:hAnsi="Arial" w:cs="Arial"/>
          <w:b/>
        </w:rPr>
      </w:pPr>
      <w:r w:rsidRPr="00000000">
        <w:rPr>
          <w:rFonts w:ascii="Arial" w:eastAsia="Arial" w:hAnsi="Arial" w:cs="Arial"/>
          <w:rtl w:val="0"/>
        </w:rPr>
        <w:t xml:space="preserve">Desde o primeiro ano da graduação, Dra. Rebeca direcionou sua atuação para o Direito de Família, área em que iniciou sua experiência nos estágios e à qual se dedica até hoje. Atualmente, cerca de 80% de seu público é formado por mulheres, mães batalhadoras, que dedicam suas vidas aos filhos e encontram em sua atuação não apenas orientação jurídica, mas também acolhimento humano. Sua prática é sintetizada em uma de suas frases mais marcantes: </w:t>
      </w:r>
      <w:r w:rsidRPr="00000000">
        <w:rPr>
          <w:rFonts w:ascii="Arial" w:eastAsia="Arial" w:hAnsi="Arial" w:cs="Arial"/>
          <w:b/>
          <w:rtl w:val="0"/>
        </w:rPr>
        <w:t>“Não defendo um sexo, defendo vidas.”</w:t>
      </w:r>
    </w:p>
    <w:p w:rsidR="00000000" w:rsidRPr="00000000" w:rsidP="00000000" w14:paraId="00000020">
      <w:pPr>
        <w:spacing w:before="240" w:after="240" w:line="276" w:lineRule="auto"/>
        <w:ind w:firstLine="1417"/>
        <w:rPr>
          <w:rFonts w:ascii="Arial" w:eastAsia="Arial" w:hAnsi="Arial" w:cs="Arial"/>
        </w:rPr>
      </w:pPr>
      <w:r w:rsidRPr="00000000">
        <w:rPr>
          <w:rFonts w:ascii="Arial" w:eastAsia="Arial" w:hAnsi="Arial" w:cs="Arial"/>
          <w:rtl w:val="0"/>
        </w:rPr>
        <w:t xml:space="preserve">Em seu escritório, outra máxima resume a orientação de sua vida profissional: </w:t>
      </w:r>
      <w:r w:rsidRPr="00000000">
        <w:rPr>
          <w:rFonts w:ascii="Arial" w:eastAsia="Arial" w:hAnsi="Arial" w:cs="Arial"/>
          <w:b/>
          <w:rtl w:val="0"/>
        </w:rPr>
        <w:t>“O Direito não é sobre mim, é sobre agregar valor na vida de outras pessoas.”</w:t>
      </w:r>
      <w:r w:rsidRPr="00000000">
        <w:rPr>
          <w:rFonts w:ascii="Arial" w:eastAsia="Arial" w:hAnsi="Arial" w:cs="Arial"/>
          <w:rtl w:val="0"/>
        </w:rPr>
        <w:t xml:space="preserve"> Mais que um lema, trata-se de um norte que guia sua prática e dá sentido ao exercício da advocacia como instrumento de transformação.</w:t>
      </w:r>
    </w:p>
    <w:p w:rsidR="00000000" w:rsidRPr="00000000" w:rsidP="00000000" w14:paraId="00000021">
      <w:pPr>
        <w:spacing w:before="240" w:after="240" w:line="276" w:lineRule="auto"/>
        <w:ind w:firstLine="1417"/>
        <w:rPr>
          <w:rFonts w:ascii="Arial" w:eastAsia="Arial" w:hAnsi="Arial" w:cs="Arial"/>
        </w:rPr>
      </w:pPr>
      <w:r w:rsidRPr="00000000">
        <w:rPr>
          <w:rFonts w:ascii="Arial" w:eastAsia="Arial" w:hAnsi="Arial" w:cs="Arial"/>
          <w:rtl w:val="0"/>
        </w:rPr>
        <w:t>Por essas razões, e pelo significado de sua trajetória para a advocacia e para a comunidade sumareense, a Câmara Municipal outorga à Dra. Rebeca Roana Vasconcelos Rodrigues a Medalha de Mérito Jurídico, como reconhecimento à sua caminhada e aos valores que representa.</w:t>
      </w:r>
    </w:p>
    <w:p w:rsidR="00000000" w:rsidRPr="00000000" w:rsidP="00000000" w14:paraId="00000022">
      <w:pPr>
        <w:spacing w:before="240" w:after="240" w:line="300" w:lineRule="auto"/>
        <w:ind w:firstLine="1418"/>
        <w:jc w:val="both"/>
        <w:rPr>
          <w:rFonts w:ascii="Arial" w:eastAsia="Arial" w:hAnsi="Arial" w:cs="Arial"/>
          <w:sz w:val="24"/>
          <w:szCs w:val="24"/>
        </w:rPr>
      </w:pPr>
      <w:r w:rsidRPr="00000000">
        <w:drawing>
          <wp:anchor distT="0" distB="0" distL="114300" distR="114300" simplePos="0" relativeHeight="251659264" behindDoc="0" locked="0" layoutInCell="1" allowOverlap="1">
            <wp:simplePos x="0" y="0"/>
            <wp:positionH relativeFrom="column">
              <wp:posOffset>1891828</wp:posOffset>
            </wp:positionH>
            <wp:positionV relativeFrom="paragraph">
              <wp:posOffset>101619</wp:posOffset>
            </wp:positionV>
            <wp:extent cx="2066925" cy="876300"/>
            <wp:effectExtent l="0" t="0" r="0" b="0"/>
            <wp:wrapSquare wrapText="bothSides"/>
            <wp:docPr id="44" name="image2.jpg"/>
            <wp:cNvGraphicFramePr/>
            <a:graphic xmlns:a="http://schemas.openxmlformats.org/drawingml/2006/main">
              <a:graphicData uri="http://schemas.openxmlformats.org/drawingml/2006/picture">
                <pic:pic xmlns:pic="http://schemas.openxmlformats.org/drawingml/2006/picture">
                  <pic:nvPicPr>
                    <pic:cNvPr id="675507267" name="image2.jpg"/>
                    <pic:cNvPicPr/>
                  </pic:nvPicPr>
                  <pic:blipFill>
                    <a:blip xmlns:r="http://schemas.openxmlformats.org/officeDocument/2006/relationships" r:embed="rId5"/>
                    <a:srcRect l="30854" t="15052" r="24198" b="70435"/>
                    <a:stretch>
                      <a:fillRect/>
                    </a:stretch>
                  </pic:blipFill>
                  <pic:spPr>
                    <a:xfrm rot="10800000">
                      <a:off x="0" y="0"/>
                      <a:ext cx="2066925" cy="876300"/>
                    </a:xfrm>
                    <a:prstGeom prst="rect">
                      <a:avLst/>
                    </a:prstGeom>
                  </pic:spPr>
                </pic:pic>
              </a:graphicData>
            </a:graphic>
          </wp:anchor>
        </w:drawing>
      </w:r>
    </w:p>
    <w:p w:rsidR="00000000" w:rsidRPr="00000000" w:rsidP="00000000" w14:paraId="00000023">
      <w:pPr>
        <w:spacing w:before="240" w:after="240" w:line="300" w:lineRule="auto"/>
        <w:ind w:firstLine="1418"/>
        <w:jc w:val="both"/>
        <w:rPr>
          <w:rFonts w:ascii="Arial" w:eastAsia="Arial" w:hAnsi="Arial" w:cs="Arial"/>
          <w:sz w:val="24"/>
          <w:szCs w:val="24"/>
        </w:rPr>
      </w:pPr>
    </w:p>
    <w:p w:rsidR="00000000" w:rsidRPr="00000000" w:rsidP="00000000" w14:paraId="00000024">
      <w:pPr>
        <w:spacing w:before="240" w:after="240" w:line="300" w:lineRule="auto"/>
        <w:ind w:firstLine="1418"/>
        <w:jc w:val="both"/>
        <w:rPr>
          <w:rFonts w:ascii="Arial" w:eastAsia="Arial" w:hAnsi="Arial" w:cs="Arial"/>
          <w:sz w:val="24"/>
          <w:szCs w:val="24"/>
        </w:rPr>
      </w:pPr>
    </w:p>
    <w:p w:rsidR="00000000" w:rsidRPr="00000000" w:rsidP="00000000" w14:paraId="00000025">
      <w:pPr>
        <w:spacing w:line="256" w:lineRule="auto"/>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26">
      <w:pPr>
        <w:spacing w:line="256" w:lineRule="auto"/>
        <w:jc w:val="center"/>
        <w:rPr>
          <w:rFonts w:ascii="Arial" w:eastAsia="Arial" w:hAnsi="Arial" w:cs="Arial"/>
        </w:rPr>
      </w:pPr>
      <w:r w:rsidRPr="00000000">
        <w:rPr>
          <w:rFonts w:ascii="Arial" w:eastAsia="Arial" w:hAnsi="Arial" w:cs="Arial"/>
          <w:sz w:val="24"/>
          <w:szCs w:val="24"/>
          <w:rtl w:val="0"/>
        </w:rPr>
        <w:t>Vereador PSB</w:t>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8">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-336548</wp:posOffset>
              </wp:positionH>
              <wp:positionV relativeFrom="paragraph">
                <wp:posOffset>114300</wp:posOffset>
              </wp:positionV>
              <wp:extent cx="0" cy="12700"/>
              <wp:effectExtent l="0" t="0" r="0" b="0"/>
              <wp:wrapNone/>
              <wp:docPr id="4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-336548</wp:posOffset>
              </wp:positionH>
              <wp:positionV relativeFrom="paragraph">
                <wp:posOffset>114300</wp:posOffset>
              </wp:positionV>
              <wp:extent cx="0" cy="12700"/>
              <wp:effectExtent l="0" t="0" r="0" b="0"/>
              <wp:wrapNone/>
              <wp:docPr id="1634359473" name="image3.png"/>
              <wp:cNvGraphicFramePr/>
              <a:graphic xmlns:a="http://schemas.openxmlformats.org/drawingml/2006/main">
                <a:graphicData uri="http://schemas.openxmlformats.org/drawingml/2006/picture">
                  <pic:pic xmlns:pic="http://schemas.openxmlformats.org/drawingml/2006/picture">
                    <pic:nvPicPr>
                      <pic:cNvPr id="1422668344"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000000" w:rsidRPr="00000000" w:rsidP="00000000" w14:paraId="00000029">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A">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7">
    <w:r w:rsidRPr="00000000">
      <w:drawing>
        <wp:inline distT="0" distB="0" distL="0" distR="0">
          <wp:extent cx="1526058" cy="534121"/>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1763958795"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-838198</wp:posOffset>
              </wp:positionH>
              <wp:positionV relativeFrom="paragraph">
                <wp:posOffset>0</wp:posOffset>
              </wp:positionV>
              <wp:extent cx="7557712" cy="10270358"/>
              <wp:effectExtent l="0" t="0" r="0" b="0"/>
              <wp:wrapNone/>
              <wp:docPr id="4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-838198</wp:posOffset>
              </wp:positionH>
              <wp:positionV relativeFrom="paragraph">
                <wp:posOffset>0</wp:posOffset>
              </wp:positionV>
              <wp:extent cx="7557712" cy="10270358"/>
              <wp:effectExtent l="0" t="0" r="0" b="0"/>
              <wp:wrapNone/>
              <wp:docPr id="1732082640" name="image4.png"/>
              <wp:cNvGraphicFramePr/>
              <a:graphic xmlns:a="http://schemas.openxmlformats.org/drawingml/2006/main">
                <a:graphicData uri="http://schemas.openxmlformats.org/drawingml/2006/picture">
                  <pic:pic xmlns:pic="http://schemas.openxmlformats.org/drawingml/2006/picture">
                    <pic:nvPicPr>
                      <pic:cNvPr id="1352305234"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2"/>
    <w:next w:val="normal2"/>
    <w:pPr>
      <w:keepNext/>
      <w:keepLines/>
      <w:pageBreakBefore w:val="0"/>
      <w:spacing w:before="480" w:after="120"/>
      <w:outlineLvl w:val="0"/>
    </w:pPr>
    <w:rPr>
      <w:b/>
      <w:sz w:val="48"/>
      <w:szCs w:val="48"/>
    </w:rPr>
  </w:style>
  <w:style w:type="paragraph" w:styleId="Heading2">
    <w:name w:val="heading 2"/>
    <w:basedOn w:val="normal2"/>
    <w:next w:val="normal2"/>
    <w:pPr>
      <w:keepNext/>
      <w:keepLines/>
      <w:pageBreakBefore w:val="0"/>
      <w:spacing w:before="360" w:after="80"/>
      <w:outlineLvl w:val="1"/>
    </w:pPr>
    <w:rPr>
      <w:b/>
      <w:sz w:val="36"/>
      <w:szCs w:val="36"/>
    </w:rPr>
  </w:style>
  <w:style w:type="paragraph" w:styleId="Heading3">
    <w:name w:val="heading 3"/>
    <w:basedOn w:val="normal2"/>
    <w:next w:val="normal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2"/>
    <w:next w:val="normal2"/>
    <w:pPr>
      <w:keepNext/>
      <w:keepLines/>
      <w:pageBreakBefore w:val="0"/>
      <w:spacing w:before="240" w:after="40"/>
      <w:outlineLvl w:val="3"/>
    </w:pPr>
    <w:rPr>
      <w:b/>
      <w:sz w:val="24"/>
      <w:szCs w:val="24"/>
    </w:rPr>
  </w:style>
  <w:style w:type="paragraph" w:styleId="Heading5">
    <w:name w:val="heading 5"/>
    <w:basedOn w:val="normal2"/>
    <w:next w:val="normal2"/>
    <w:pPr>
      <w:keepNext/>
      <w:keepLines/>
      <w:pageBreakBefore w:val="0"/>
      <w:spacing w:before="220" w:after="40"/>
      <w:outlineLvl w:val="4"/>
    </w:pPr>
    <w:rPr>
      <w:b/>
      <w:sz w:val="22"/>
      <w:szCs w:val="22"/>
    </w:rPr>
  </w:style>
  <w:style w:type="paragraph" w:styleId="Heading6">
    <w:name w:val="heading 6"/>
    <w:basedOn w:val="normal2"/>
    <w:next w:val="normal2"/>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2"/>
    <w:next w:val="normal2"/>
    <w:pPr>
      <w:keepNext/>
      <w:keepLines/>
      <w:pageBreakBefore w:val="0"/>
      <w:spacing w:before="480" w:after="120"/>
    </w:pPr>
    <w:rPr>
      <w:b/>
      <w:sz w:val="72"/>
      <w:szCs w:val="72"/>
    </w:rPr>
  </w:style>
  <w:style w:type="paragraph" w:customStyle="1" w:styleId="normal0">
    <w:name w:val="normal_0"/>
  </w:style>
  <w:style w:type="table" w:customStyle="1" w:styleId="TableNormal0">
    <w:name w:val="TableNormal_0"/>
    <w:tblPr/>
  </w:style>
  <w:style w:type="paragraph" w:customStyle="1" w:styleId="normal1">
    <w:name w:val="normal_1"/>
  </w:style>
  <w:style w:type="table" w:customStyle="1" w:styleId="TableNormal1">
    <w:name w:val="Table Normal"/>
    <w:tblPr/>
  </w:style>
  <w:style w:type="paragraph" w:customStyle="1" w:styleId="normal2">
    <w:name w:val="normal_2"/>
  </w:style>
  <w:style w:type="table" w:customStyle="1" w:styleId="TableNormal00">
    <w:name w:val="Table Normal_0"/>
    <w:tblPr/>
  </w:style>
  <w:style w:type="table" w:customStyle="1" w:styleId="TableNormal10">
    <w:name w:val="Table Normal_1"/>
    <w:uiPriority w:val="99"/>
    <w:semiHidden/>
    <w:unhideWhenUsed/>
    <w:tblPr>
      <w:tblInd w:w="0" w:type="dxa"/>
      <w:tblCellMar>
        <w:top w:w="0" w:type="dxa"/>
        <w:left w:w="108" w:type="dxa"/>
        <w:bottom w:w="0" w:type="dxa"/>
        <w:right w:w="108" w:type="dxa"/>
      </w:tblCellMar>
    </w:tblPr>
  </w:style>
  <w:style w:type="paragraph" w:styleId="Header">
    <w:name w:val="header"/>
    <w:basedOn w:val="normal2"/>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2"/>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2"/>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2"/>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itle">
    <w:name w:val="Subtitle"/>
    <w:basedOn w:val="normal2"/>
    <w:next w:val="normal2"/>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4JMsdTAiF2wrQCxnCohZRpnzPg==">CgMxLjAyCGguZ2pkZ3hzOAByITFfdHpQMjdvdFBQNXlOUXBEd0V2XzdzcEx2dm1zSkRRXw==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