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535C0" w:rsidP="009B3B6D" w14:paraId="76F9152F" w14:textId="30D6CB02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Instalação de redutor de velocidade no Balão do Bom Retiro.</w:t>
      </w:r>
    </w:p>
    <w:p w:rsidR="009B3B6D" w:rsidP="009B3B6D" w14:paraId="1E59A019" w14:textId="07A1091A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492E3F">
        <w:rPr>
          <w:rFonts w:ascii="Tahoma" w:hAnsi="Tahoma" w:cs="Tahoma"/>
          <w:sz w:val="24"/>
          <w:szCs w:val="24"/>
        </w:rPr>
        <w:t>A indicação se faz necessária devido ao excesso de velocidade praticado por motoristas na via, colocando em risco a segurança dos moradores, pedestres e demais usuários, especialmente crianças e idosos que circulam pela região.</w:t>
      </w:r>
    </w:p>
    <w:p w:rsidR="00536BA5" w:rsidP="00536BA5" w14:paraId="383FA8C1" w14:textId="5D7941D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64EF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2464E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97417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46626"/>
    <w:rsid w:val="00154111"/>
    <w:rsid w:val="0015657E"/>
    <w:rsid w:val="00156CF8"/>
    <w:rsid w:val="00160052"/>
    <w:rsid w:val="001704CC"/>
    <w:rsid w:val="00171C33"/>
    <w:rsid w:val="00182BA9"/>
    <w:rsid w:val="00182EAC"/>
    <w:rsid w:val="001859A0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49F2"/>
    <w:rsid w:val="00237ACB"/>
    <w:rsid w:val="002453F3"/>
    <w:rsid w:val="002464EF"/>
    <w:rsid w:val="002512B9"/>
    <w:rsid w:val="0025593F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5D4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92E3F"/>
    <w:rsid w:val="004A04FD"/>
    <w:rsid w:val="004A7C74"/>
    <w:rsid w:val="004A7D6E"/>
    <w:rsid w:val="004B07A8"/>
    <w:rsid w:val="004B0D2E"/>
    <w:rsid w:val="004B22BC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498C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1D0B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36928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A2F2B"/>
    <w:rsid w:val="00BB0B8C"/>
    <w:rsid w:val="00BB204E"/>
    <w:rsid w:val="00BB37E7"/>
    <w:rsid w:val="00BC05A1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2795"/>
    <w:rsid w:val="00D34B84"/>
    <w:rsid w:val="00D4593D"/>
    <w:rsid w:val="00D45DD3"/>
    <w:rsid w:val="00D476F4"/>
    <w:rsid w:val="00D534BA"/>
    <w:rsid w:val="00D535C0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D3446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3316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2025-08-18T15:28:00Z</dcterms:created>
  <dcterms:modified xsi:type="dcterms:W3CDTF">2025-08-18T15:29:00Z</dcterms:modified>
</cp:coreProperties>
</file>