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535C0" w:rsidP="009B3B6D" w14:paraId="76F9152F" w14:textId="71FDD601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Instalação de placa de Rua Sem Saída</w:t>
      </w:r>
      <w:r w:rsidRPr="00D535C0">
        <w:rPr>
          <w:rFonts w:ascii="Tahoma" w:hAnsi="Tahoma" w:cs="Tahoma"/>
          <w:b/>
          <w:bCs/>
          <w:sz w:val="24"/>
          <w:szCs w:val="24"/>
        </w:rPr>
        <w:t xml:space="preserve"> na </w:t>
      </w:r>
      <w:r w:rsidR="00F83A45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384EBF" w:rsidR="00384EBF">
        <w:rPr>
          <w:rFonts w:ascii="Tahoma" w:hAnsi="Tahoma" w:cs="Tahoma"/>
          <w:b/>
          <w:bCs/>
          <w:sz w:val="24"/>
          <w:szCs w:val="24"/>
        </w:rPr>
        <w:t>Milton Pohl Sobrinho</w:t>
      </w:r>
      <w:r w:rsidR="00146626">
        <w:rPr>
          <w:rFonts w:ascii="Tahoma" w:hAnsi="Tahoma" w:cs="Tahoma"/>
          <w:b/>
          <w:bCs/>
          <w:sz w:val="24"/>
          <w:szCs w:val="24"/>
        </w:rPr>
        <w:t>,</w:t>
      </w:r>
      <w:r w:rsidR="002464E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84EBF" w:rsidR="00384EBF">
        <w:rPr>
          <w:rFonts w:ascii="Tahoma" w:hAnsi="Tahoma" w:cs="Tahoma"/>
          <w:b/>
          <w:bCs/>
          <w:sz w:val="24"/>
          <w:szCs w:val="24"/>
        </w:rPr>
        <w:t>Parque Virgilio Viel</w:t>
      </w:r>
      <w:r w:rsidRPr="00D535C0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21B8A004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384EBF">
        <w:rPr>
          <w:rFonts w:ascii="Tahoma" w:hAnsi="Tahoma" w:cs="Tahoma"/>
          <w:sz w:val="24"/>
          <w:szCs w:val="24"/>
        </w:rPr>
        <w:t>A indicação se faz necessária para alertar motoristas e evitar que veículos entrem na via sem saída, o que tem gerado transtornos, manobras perigosas e risco de acidentes, especialmente em horários de maior fluxo.</w:t>
      </w:r>
    </w:p>
    <w:p w:rsidR="00536BA5" w:rsidP="00536BA5" w14:paraId="383FA8C1" w14:textId="5D7941D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464EF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2464EF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47557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46626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464EF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4640D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5D4"/>
    <w:rsid w:val="00383E0D"/>
    <w:rsid w:val="00384EBF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498C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C29C4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4AB3"/>
    <w:rsid w:val="00885602"/>
    <w:rsid w:val="008929E5"/>
    <w:rsid w:val="008A31C0"/>
    <w:rsid w:val="008A4485"/>
    <w:rsid w:val="008A4874"/>
    <w:rsid w:val="008B5EDA"/>
    <w:rsid w:val="008C1D0B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1534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36928"/>
    <w:rsid w:val="00B40C92"/>
    <w:rsid w:val="00B50074"/>
    <w:rsid w:val="00B50ACD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A2F2B"/>
    <w:rsid w:val="00BB0B8C"/>
    <w:rsid w:val="00BB204E"/>
    <w:rsid w:val="00BB37E7"/>
    <w:rsid w:val="00BC05A1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2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2795"/>
    <w:rsid w:val="00D34B84"/>
    <w:rsid w:val="00D4593D"/>
    <w:rsid w:val="00D45DD3"/>
    <w:rsid w:val="00D476F4"/>
    <w:rsid w:val="00D534BA"/>
    <w:rsid w:val="00D535C0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D3446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0C8D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3A45"/>
    <w:rsid w:val="00F877BA"/>
    <w:rsid w:val="00F97577"/>
    <w:rsid w:val="00FA022A"/>
    <w:rsid w:val="00FA413B"/>
    <w:rsid w:val="00FA4FA9"/>
    <w:rsid w:val="00FB28D7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2025-08-18T15:24:00Z</dcterms:created>
  <dcterms:modified xsi:type="dcterms:W3CDTF">2025-08-18T15:25:00Z</dcterms:modified>
</cp:coreProperties>
</file>