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3242FC" w:rsidRPr="0054723D" w:rsidP="003E7AE9" w14:paraId="68E70FC8" w14:textId="6115C887">
      <w:pPr>
        <w:jc w:val="center"/>
        <w:rPr>
          <w:rFonts w:ascii="Arial" w:hAnsi="Arial" w:cs="Arial"/>
          <w:b/>
          <w:bCs/>
        </w:rPr>
      </w:pPr>
      <w:permStart w:id="0" w:edGrp="everyone"/>
      <w:r w:rsidRPr="0054723D">
        <w:rPr>
          <w:rFonts w:ascii="Arial" w:hAnsi="Arial" w:cs="Arial"/>
          <w:b/>
          <w:bCs/>
        </w:rPr>
        <w:t>EXCELENTÍSSIMO SENHOR PRESIDENTE DA CÂMARA MUNICIPAL DE SUMARÉ</w:t>
      </w:r>
    </w:p>
    <w:p w:rsidR="003242FC" w:rsidRPr="0054723D" w:rsidP="003242FC" w14:paraId="03555755" w14:textId="77777777">
      <w:pPr>
        <w:jc w:val="center"/>
        <w:rPr>
          <w:rFonts w:ascii="Arial" w:hAnsi="Arial" w:cs="Arial"/>
          <w:b/>
          <w:bCs/>
          <w:sz w:val="24"/>
          <w:szCs w:val="24"/>
          <w:u w:val="single"/>
        </w:rPr>
      </w:pPr>
    </w:p>
    <w:p w:rsidR="00A05320" w:rsidRPr="00A05320" w:rsidP="00A05320" w14:paraId="2AF3077F" w14:textId="29B259C9">
      <w:pPr>
        <w:tabs>
          <w:tab w:val="left" w:pos="1134"/>
        </w:tabs>
        <w:spacing w:after="0" w:line="360" w:lineRule="auto"/>
        <w:ind w:firstLine="1701"/>
        <w:jc w:val="both"/>
        <w:rPr>
          <w:rFonts w:ascii="Arial" w:hAnsi="Arial" w:cs="Arial"/>
          <w:sz w:val="24"/>
          <w:szCs w:val="24"/>
        </w:rPr>
      </w:pPr>
      <w:r w:rsidRPr="0054723D">
        <w:rPr>
          <w:rFonts w:ascii="Arial" w:hAnsi="Arial" w:cs="Arial"/>
          <w:sz w:val="24"/>
          <w:szCs w:val="24"/>
        </w:rPr>
        <w:t>Pelo presente, e na forma regimental, requeiro que seja concedida a “Medalha</w:t>
      </w:r>
      <w:r w:rsidR="00A76946">
        <w:rPr>
          <w:rFonts w:ascii="Arial" w:hAnsi="Arial" w:cs="Arial"/>
          <w:sz w:val="24"/>
          <w:szCs w:val="24"/>
        </w:rPr>
        <w:t xml:space="preserve"> Plínio </w:t>
      </w:r>
      <w:r w:rsidR="00A76946">
        <w:rPr>
          <w:rFonts w:ascii="Arial" w:hAnsi="Arial" w:cs="Arial"/>
          <w:sz w:val="24"/>
          <w:szCs w:val="24"/>
        </w:rPr>
        <w:t>Giometti</w:t>
      </w:r>
      <w:r w:rsidRPr="0054723D">
        <w:rPr>
          <w:rFonts w:ascii="Arial" w:hAnsi="Arial" w:cs="Arial"/>
          <w:sz w:val="24"/>
          <w:szCs w:val="24"/>
        </w:rPr>
        <w:t xml:space="preserve">” ao </w:t>
      </w:r>
      <w:r w:rsidRPr="002D29A4">
        <w:rPr>
          <w:rFonts w:ascii="Arial" w:hAnsi="Arial" w:cs="Arial"/>
          <w:b/>
          <w:bCs/>
          <w:sz w:val="24"/>
          <w:szCs w:val="24"/>
        </w:rPr>
        <w:t xml:space="preserve">Sr. </w:t>
      </w:r>
      <w:r w:rsidRPr="002D29A4" w:rsidR="00A76946">
        <w:rPr>
          <w:rFonts w:ascii="Arial" w:hAnsi="Arial" w:cs="Arial"/>
          <w:b/>
          <w:bCs/>
          <w:sz w:val="24"/>
          <w:szCs w:val="24"/>
        </w:rPr>
        <w:t>Cristiano Anselmo da Silva</w:t>
      </w:r>
      <w:r w:rsidRPr="0054723D">
        <w:rPr>
          <w:rFonts w:ascii="Arial" w:hAnsi="Arial" w:cs="Arial"/>
          <w:sz w:val="24"/>
          <w:szCs w:val="24"/>
        </w:rPr>
        <w:t xml:space="preserve">, </w:t>
      </w:r>
      <w:r w:rsidR="004331FC">
        <w:rPr>
          <w:rFonts w:ascii="Arial" w:hAnsi="Arial" w:cs="Arial"/>
          <w:sz w:val="24"/>
          <w:szCs w:val="24"/>
        </w:rPr>
        <w:t>empreendedor</w:t>
      </w:r>
      <w:r w:rsidRPr="0054723D">
        <w:rPr>
          <w:rFonts w:ascii="Arial" w:hAnsi="Arial" w:cs="Arial"/>
          <w:sz w:val="24"/>
          <w:szCs w:val="24"/>
        </w:rPr>
        <w:t xml:space="preserve">, </w:t>
      </w:r>
      <w:r w:rsidR="001D5E1E">
        <w:rPr>
          <w:rFonts w:ascii="Arial" w:hAnsi="Arial" w:cs="Arial"/>
          <w:sz w:val="24"/>
          <w:szCs w:val="24"/>
        </w:rPr>
        <w:t>nos termos do</w:t>
      </w:r>
      <w:r w:rsidRPr="0054723D">
        <w:rPr>
          <w:rFonts w:ascii="Arial" w:hAnsi="Arial" w:cs="Arial"/>
          <w:sz w:val="24"/>
          <w:szCs w:val="24"/>
        </w:rPr>
        <w:t xml:space="preserve"> Decreto-Legislativo nº 5</w:t>
      </w:r>
      <w:r w:rsidR="004331FC">
        <w:rPr>
          <w:rFonts w:ascii="Arial" w:hAnsi="Arial" w:cs="Arial"/>
          <w:sz w:val="24"/>
          <w:szCs w:val="24"/>
        </w:rPr>
        <w:t>3</w:t>
      </w:r>
      <w:r w:rsidRPr="0054723D">
        <w:rPr>
          <w:rFonts w:ascii="Arial" w:hAnsi="Arial" w:cs="Arial"/>
          <w:sz w:val="24"/>
          <w:szCs w:val="24"/>
        </w:rPr>
        <w:t xml:space="preserve">7, de </w:t>
      </w:r>
      <w:r w:rsidR="004331FC">
        <w:rPr>
          <w:rFonts w:ascii="Arial" w:hAnsi="Arial" w:cs="Arial"/>
          <w:sz w:val="24"/>
          <w:szCs w:val="24"/>
        </w:rPr>
        <w:t>23</w:t>
      </w:r>
      <w:r w:rsidRPr="0054723D">
        <w:rPr>
          <w:rFonts w:ascii="Arial" w:hAnsi="Arial" w:cs="Arial"/>
          <w:sz w:val="24"/>
          <w:szCs w:val="24"/>
        </w:rPr>
        <w:t xml:space="preserve"> de </w:t>
      </w:r>
      <w:r w:rsidR="004331FC">
        <w:rPr>
          <w:rFonts w:ascii="Arial" w:hAnsi="Arial" w:cs="Arial"/>
          <w:sz w:val="24"/>
          <w:szCs w:val="24"/>
        </w:rPr>
        <w:t>março</w:t>
      </w:r>
      <w:r w:rsidRPr="0054723D">
        <w:rPr>
          <w:rFonts w:ascii="Arial" w:hAnsi="Arial" w:cs="Arial"/>
          <w:sz w:val="24"/>
          <w:szCs w:val="24"/>
        </w:rPr>
        <w:t xml:space="preserve"> de 202</w:t>
      </w:r>
      <w:r w:rsidR="004331FC">
        <w:rPr>
          <w:rFonts w:ascii="Arial" w:hAnsi="Arial" w:cs="Arial"/>
          <w:sz w:val="24"/>
          <w:szCs w:val="24"/>
        </w:rPr>
        <w:t>2</w:t>
      </w:r>
      <w:r w:rsidRPr="0054723D">
        <w:rPr>
          <w:rFonts w:ascii="Arial" w:hAnsi="Arial" w:cs="Arial"/>
          <w:sz w:val="24"/>
          <w:szCs w:val="24"/>
        </w:rPr>
        <w:t>.</w:t>
      </w:r>
    </w:p>
    <w:p w:rsidR="001D5E1E" w:rsidRPr="001D5E1E" w:rsidP="001D5E1E" w14:paraId="5D7F937D" w14:textId="3A33C81F">
      <w:pPr>
        <w:tabs>
          <w:tab w:val="left" w:pos="1134"/>
        </w:tabs>
        <w:spacing w:after="0" w:line="360" w:lineRule="auto"/>
        <w:ind w:firstLine="1701"/>
        <w:jc w:val="both"/>
        <w:rPr>
          <w:rFonts w:ascii="Arial" w:hAnsi="Arial" w:cs="Arial"/>
          <w:sz w:val="24"/>
          <w:szCs w:val="24"/>
        </w:rPr>
      </w:pPr>
      <w:r w:rsidRPr="001D5E1E">
        <w:rPr>
          <w:rFonts w:ascii="Arial" w:hAnsi="Arial" w:cs="Arial"/>
          <w:sz w:val="24"/>
          <w:szCs w:val="24"/>
        </w:rPr>
        <w:t>Cristiano Anselmo da Silva reside em Sumaré desde 1998. Filho de um metalúrgico e de uma empregada doméstica com espírito empreendedor, que conciliava o trabalho com a venda de Tupperware, cresceu em um lar simples e aprendeu desde cedo valores como esforço, resiliência e educação.</w:t>
      </w:r>
    </w:p>
    <w:p w:rsidR="001D5E1E" w:rsidRPr="001D5E1E" w:rsidP="001D5E1E" w14:paraId="6D0581E9" w14:textId="6F912F1E">
      <w:pPr>
        <w:tabs>
          <w:tab w:val="left" w:pos="1134"/>
        </w:tabs>
        <w:spacing w:after="0" w:line="360" w:lineRule="auto"/>
        <w:ind w:firstLine="1701"/>
        <w:jc w:val="both"/>
        <w:rPr>
          <w:rFonts w:ascii="Arial" w:hAnsi="Arial" w:cs="Arial"/>
          <w:sz w:val="24"/>
          <w:szCs w:val="24"/>
        </w:rPr>
      </w:pPr>
      <w:r w:rsidRPr="001D5E1E">
        <w:rPr>
          <w:rFonts w:ascii="Arial" w:hAnsi="Arial" w:cs="Arial"/>
          <w:sz w:val="24"/>
          <w:szCs w:val="24"/>
        </w:rPr>
        <w:t xml:space="preserve">Aos 15 anos, iniciou sua carreira em uma indústria química, permanecendo até os 19 anos. Em seguida, ingressou na multinacional Clariant, em São Paulo, onde trabalhou até os 22 anos, conciliando o emprego com a graduação em Química pela PUC. Sua vocação para vendas surgiu ainda jovem, com experiências no marketing de rede, em empresas como </w:t>
      </w:r>
      <w:r w:rsidRPr="001D5E1E">
        <w:rPr>
          <w:rFonts w:ascii="Arial" w:hAnsi="Arial" w:cs="Arial"/>
          <w:sz w:val="24"/>
          <w:szCs w:val="24"/>
        </w:rPr>
        <w:t>Herbalife</w:t>
      </w:r>
      <w:r w:rsidRPr="001D5E1E">
        <w:rPr>
          <w:rFonts w:ascii="Arial" w:hAnsi="Arial" w:cs="Arial"/>
          <w:sz w:val="24"/>
          <w:szCs w:val="24"/>
        </w:rPr>
        <w:t xml:space="preserve"> e Rede Cap Brasil, o que despertou o desejo de empreender.</w:t>
      </w:r>
    </w:p>
    <w:p w:rsidR="001D5E1E" w:rsidRPr="001D5E1E" w:rsidP="001D5E1E" w14:paraId="7C434DBB" w14:textId="2FC97448">
      <w:pPr>
        <w:tabs>
          <w:tab w:val="left" w:pos="1134"/>
        </w:tabs>
        <w:spacing w:after="0" w:line="360" w:lineRule="auto"/>
        <w:ind w:firstLine="1701"/>
        <w:jc w:val="both"/>
        <w:rPr>
          <w:rFonts w:ascii="Arial" w:hAnsi="Arial" w:cs="Arial"/>
          <w:sz w:val="24"/>
          <w:szCs w:val="24"/>
        </w:rPr>
      </w:pPr>
      <w:r w:rsidRPr="001D5E1E">
        <w:rPr>
          <w:rFonts w:ascii="Arial" w:hAnsi="Arial" w:cs="Arial"/>
          <w:sz w:val="24"/>
          <w:szCs w:val="24"/>
        </w:rPr>
        <w:t>A oportunidade veio ao conhecer, no programa Gazeta Esportiva, uma máquina de recarga de cartuchos. Com apoio do pai, que financiou o equipamento em dez parcelas, deixou o emprego estável e iniciou seu negócio. Trocou o carro por uma motocicleta, visitava clientes de porta em porta durante o dia e, à noite, entregava pizzas, divulgando seus serviços. Assim, em 2007, nasceu a É PRA JÁ Recargas e Manutenções.</w:t>
      </w:r>
    </w:p>
    <w:p w:rsidR="001D5E1E" w:rsidRPr="001D5E1E" w:rsidP="001D5E1E" w14:paraId="44094DFA" w14:textId="5E7EB4AA">
      <w:pPr>
        <w:tabs>
          <w:tab w:val="left" w:pos="1134"/>
        </w:tabs>
        <w:spacing w:after="0" w:line="360" w:lineRule="auto"/>
        <w:ind w:firstLine="1701"/>
        <w:jc w:val="both"/>
        <w:rPr>
          <w:rFonts w:ascii="Arial" w:hAnsi="Arial" w:cs="Arial"/>
          <w:sz w:val="24"/>
          <w:szCs w:val="24"/>
        </w:rPr>
      </w:pPr>
      <w:r w:rsidRPr="001D5E1E">
        <w:rPr>
          <w:rFonts w:ascii="Arial" w:hAnsi="Arial" w:cs="Arial"/>
          <w:sz w:val="24"/>
          <w:szCs w:val="24"/>
        </w:rPr>
        <w:t xml:space="preserve">O negócio, inicialmente modesto, evoluiu com determinação, inovação e foco no cliente. Em 2025, completa 18 anos, consolidado como Grupo EPJ – Soluções Inteligentes, com três </w:t>
      </w:r>
      <w:r w:rsidRPr="001D5E1E">
        <w:rPr>
          <w:rFonts w:ascii="Arial" w:hAnsi="Arial" w:cs="Arial"/>
          <w:sz w:val="24"/>
          <w:szCs w:val="24"/>
        </w:rPr>
        <w:t>CNPJs</w:t>
      </w:r>
      <w:r w:rsidRPr="001D5E1E">
        <w:rPr>
          <w:rFonts w:ascii="Arial" w:hAnsi="Arial" w:cs="Arial"/>
          <w:sz w:val="24"/>
          <w:szCs w:val="24"/>
        </w:rPr>
        <w:t xml:space="preserve"> no Brasil, unidades nos Estados Unidos e na China, mais de 7.500 clientes e 25 colaboradores. Hoje, o grupo se destaca pela solidez, inovação e impacto econômico, com faturamento mensal superior a R$ 1 milhão e projeções de crescimento sustentável até 2030.</w:t>
      </w:r>
    </w:p>
    <w:p w:rsidR="001D5E1E" w:rsidP="001D5E1E" w14:paraId="34013F65" w14:textId="77777777">
      <w:pPr>
        <w:tabs>
          <w:tab w:val="left" w:pos="1134"/>
        </w:tabs>
        <w:spacing w:after="0" w:line="360" w:lineRule="auto"/>
        <w:ind w:firstLine="1701"/>
        <w:jc w:val="both"/>
        <w:rPr>
          <w:rFonts w:ascii="Arial" w:hAnsi="Arial" w:cs="Arial"/>
          <w:sz w:val="24"/>
          <w:szCs w:val="24"/>
        </w:rPr>
      </w:pPr>
      <w:r w:rsidRPr="001D5E1E">
        <w:rPr>
          <w:rFonts w:ascii="Arial" w:hAnsi="Arial" w:cs="Arial"/>
          <w:sz w:val="24"/>
          <w:szCs w:val="24"/>
        </w:rPr>
        <w:t>Sua atuação abrange comercialização de impressoras e suprimentos, desenvolvimento de softwares, comunicação visual, outsourcing de impressão, importação e exportação de equipamentos e mídia indoor. Em 2023, passou por reposicionamento estratégico, adotando nova identidade visual e ampliando o portfólio para um mercado cada vez mais tecnológico.</w:t>
      </w:r>
    </w:p>
    <w:p w:rsidR="001D5E1E" w:rsidRPr="001D5E1E" w:rsidP="001D5E1E" w14:paraId="30511F4D" w14:textId="77777777">
      <w:pPr>
        <w:tabs>
          <w:tab w:val="left" w:pos="1134"/>
        </w:tabs>
        <w:spacing w:after="0" w:line="360" w:lineRule="auto"/>
        <w:ind w:firstLine="1701"/>
        <w:jc w:val="both"/>
        <w:rPr>
          <w:rFonts w:ascii="Arial" w:hAnsi="Arial" w:cs="Arial"/>
          <w:sz w:val="24"/>
          <w:szCs w:val="24"/>
        </w:rPr>
      </w:pPr>
    </w:p>
    <w:p w:rsidR="001D5E1E" w:rsidP="001D5E1E" w14:paraId="2EE9DBC9" w14:textId="77777777">
      <w:pPr>
        <w:tabs>
          <w:tab w:val="left" w:pos="1134"/>
        </w:tabs>
        <w:spacing w:after="0" w:line="360" w:lineRule="auto"/>
        <w:ind w:firstLine="1701"/>
        <w:jc w:val="both"/>
        <w:rPr>
          <w:rFonts w:ascii="Arial" w:hAnsi="Arial" w:cs="Arial"/>
          <w:sz w:val="24"/>
          <w:szCs w:val="24"/>
        </w:rPr>
      </w:pPr>
    </w:p>
    <w:p w:rsidR="002D29A4" w:rsidRPr="001D5E1E" w:rsidP="001D5E1E" w14:paraId="1345EC1D" w14:textId="77777777">
      <w:pPr>
        <w:tabs>
          <w:tab w:val="left" w:pos="1134"/>
        </w:tabs>
        <w:spacing w:after="0" w:line="360" w:lineRule="auto"/>
        <w:ind w:firstLine="1701"/>
        <w:jc w:val="both"/>
        <w:rPr>
          <w:rFonts w:ascii="Arial" w:hAnsi="Arial" w:cs="Arial"/>
          <w:sz w:val="24"/>
          <w:szCs w:val="24"/>
        </w:rPr>
      </w:pPr>
    </w:p>
    <w:p w:rsidR="002D29A4" w:rsidP="001D5E1E" w14:paraId="48758F45" w14:textId="77777777">
      <w:pPr>
        <w:autoSpaceDE w:val="0"/>
        <w:autoSpaceDN w:val="0"/>
        <w:adjustRightInd w:val="0"/>
        <w:spacing w:after="200" w:line="360" w:lineRule="auto"/>
        <w:ind w:firstLine="1843"/>
        <w:jc w:val="both"/>
        <w:outlineLvl w:val="0"/>
        <w:rPr>
          <w:rFonts w:ascii="Arial" w:hAnsi="Arial" w:cs="Arial"/>
          <w:sz w:val="24"/>
          <w:szCs w:val="24"/>
        </w:rPr>
      </w:pPr>
      <w:r w:rsidRPr="002D29A4">
        <w:rPr>
          <w:rFonts w:ascii="Arial" w:hAnsi="Arial" w:cs="Arial"/>
          <w:sz w:val="24"/>
          <w:szCs w:val="24"/>
        </w:rPr>
        <w:t xml:space="preserve">A trajetória de Cristiano constitui um exemplo de superação e visão empreendedora, projetando o nome de Sumaré para além de suas fronteiras. </w:t>
      </w:r>
    </w:p>
    <w:p w:rsidR="002D29A4" w:rsidP="001D5E1E" w14:paraId="2C2C75C7" w14:textId="711B8977">
      <w:pPr>
        <w:autoSpaceDE w:val="0"/>
        <w:autoSpaceDN w:val="0"/>
        <w:adjustRightInd w:val="0"/>
        <w:spacing w:after="200" w:line="360" w:lineRule="auto"/>
        <w:ind w:firstLine="1843"/>
        <w:jc w:val="both"/>
        <w:outlineLvl w:val="0"/>
        <w:rPr>
          <w:rFonts w:ascii="Arial" w:hAnsi="Arial" w:cs="Arial"/>
          <w:sz w:val="24"/>
          <w:szCs w:val="24"/>
        </w:rPr>
      </w:pPr>
      <w:r w:rsidRPr="002D29A4">
        <w:rPr>
          <w:rFonts w:ascii="Arial" w:hAnsi="Arial" w:cs="Arial"/>
          <w:sz w:val="24"/>
          <w:szCs w:val="24"/>
        </w:rPr>
        <w:t xml:space="preserve">Diante do exposto, tenho a elevada honra de propor a concessão da “Medalha Plínio </w:t>
      </w:r>
      <w:r w:rsidRPr="002D29A4">
        <w:rPr>
          <w:rFonts w:ascii="Arial" w:hAnsi="Arial" w:cs="Arial"/>
          <w:sz w:val="24"/>
          <w:szCs w:val="24"/>
        </w:rPr>
        <w:t>Giometti</w:t>
      </w:r>
      <w:r w:rsidRPr="002D29A4">
        <w:rPr>
          <w:rFonts w:ascii="Arial" w:hAnsi="Arial" w:cs="Arial"/>
          <w:sz w:val="24"/>
          <w:szCs w:val="24"/>
        </w:rPr>
        <w:t>” ao Sr. Cristiano Anselmo da Silva, em reconhecimento aos relevantes serviços prestados no âmbito do empreendedorismo.</w:t>
      </w:r>
    </w:p>
    <w:p w:rsidR="001D5E1E" w:rsidP="001D5E1E" w14:paraId="066BDD28" w14:textId="77777777">
      <w:pPr>
        <w:autoSpaceDE w:val="0"/>
        <w:autoSpaceDN w:val="0"/>
        <w:adjustRightInd w:val="0"/>
        <w:spacing w:after="200" w:line="360" w:lineRule="auto"/>
        <w:ind w:firstLine="1843"/>
        <w:jc w:val="both"/>
        <w:outlineLvl w:val="0"/>
        <w:rPr>
          <w:rFonts w:ascii="Arial" w:hAnsi="Arial" w:cs="Arial"/>
          <w:sz w:val="24"/>
          <w:szCs w:val="24"/>
        </w:rPr>
      </w:pPr>
    </w:p>
    <w:p w:rsidR="007E0143" w:rsidP="001D5E1E" w14:paraId="597E4933" w14:textId="77777777">
      <w:pPr>
        <w:autoSpaceDE w:val="0"/>
        <w:autoSpaceDN w:val="0"/>
        <w:adjustRightInd w:val="0"/>
        <w:spacing w:after="200" w:line="360" w:lineRule="auto"/>
        <w:ind w:firstLine="1843"/>
        <w:jc w:val="both"/>
        <w:outlineLvl w:val="0"/>
        <w:rPr>
          <w:rFonts w:ascii="Arial" w:hAnsi="Arial" w:cs="Arial"/>
          <w:sz w:val="24"/>
          <w:szCs w:val="24"/>
        </w:rPr>
      </w:pPr>
    </w:p>
    <w:p w:rsidR="0027569A" w:rsidRPr="001D5E1E" w:rsidP="001D5E1E" w14:paraId="165C36F9" w14:textId="1A26B1C3">
      <w:pPr>
        <w:autoSpaceDE w:val="0"/>
        <w:autoSpaceDN w:val="0"/>
        <w:adjustRightInd w:val="0"/>
        <w:spacing w:after="200" w:line="360" w:lineRule="auto"/>
        <w:ind w:firstLine="1843"/>
        <w:jc w:val="both"/>
        <w:outlineLvl w:val="0"/>
        <w:rPr>
          <w:rFonts w:ascii="Arial" w:hAnsi="Arial" w:cs="Arial"/>
          <w:sz w:val="24"/>
          <w:szCs w:val="24"/>
        </w:rPr>
      </w:pPr>
      <w:r w:rsidRPr="001D5E1E">
        <w:rPr>
          <w:rFonts w:ascii="Arial" w:hAnsi="Arial" w:cs="Arial"/>
          <w:sz w:val="24"/>
          <w:szCs w:val="24"/>
        </w:rPr>
        <w:t>Sala d</w:t>
      </w:r>
      <w:r w:rsidRPr="001D5E1E" w:rsidR="00F668D3">
        <w:rPr>
          <w:rFonts w:ascii="Arial" w:hAnsi="Arial" w:cs="Arial"/>
          <w:sz w:val="24"/>
          <w:szCs w:val="24"/>
        </w:rPr>
        <w:t>as</w:t>
      </w:r>
      <w:r w:rsidRPr="001D5E1E">
        <w:rPr>
          <w:rFonts w:ascii="Arial" w:hAnsi="Arial" w:cs="Arial"/>
          <w:sz w:val="24"/>
          <w:szCs w:val="24"/>
        </w:rPr>
        <w:t xml:space="preserve"> Sessões, </w:t>
      </w:r>
      <w:r w:rsidRPr="001D5E1E" w:rsidR="008255A9">
        <w:rPr>
          <w:rFonts w:ascii="Arial" w:hAnsi="Arial" w:cs="Arial"/>
          <w:sz w:val="24"/>
          <w:szCs w:val="24"/>
        </w:rPr>
        <w:t>1</w:t>
      </w:r>
      <w:r w:rsidRPr="001D5E1E" w:rsidR="00117774">
        <w:rPr>
          <w:rFonts w:ascii="Arial" w:hAnsi="Arial" w:cs="Arial"/>
          <w:sz w:val="24"/>
          <w:szCs w:val="24"/>
        </w:rPr>
        <w:t>9</w:t>
      </w:r>
      <w:r w:rsidRPr="001D5E1E">
        <w:rPr>
          <w:rFonts w:ascii="Arial" w:hAnsi="Arial" w:cs="Arial"/>
          <w:sz w:val="24"/>
          <w:szCs w:val="24"/>
        </w:rPr>
        <w:t xml:space="preserve"> de</w:t>
      </w:r>
      <w:r w:rsidRPr="001D5E1E" w:rsidR="005E25C0">
        <w:rPr>
          <w:rFonts w:ascii="Arial" w:hAnsi="Arial" w:cs="Arial"/>
          <w:sz w:val="24"/>
          <w:szCs w:val="24"/>
        </w:rPr>
        <w:t xml:space="preserve"> agosto</w:t>
      </w:r>
      <w:r w:rsidRPr="001D5E1E" w:rsidR="00400A92">
        <w:rPr>
          <w:rFonts w:ascii="Arial" w:hAnsi="Arial" w:cs="Arial"/>
          <w:sz w:val="24"/>
          <w:szCs w:val="24"/>
        </w:rPr>
        <w:t xml:space="preserve"> </w:t>
      </w:r>
      <w:r w:rsidRPr="001D5E1E">
        <w:rPr>
          <w:rFonts w:ascii="Arial" w:hAnsi="Arial" w:cs="Arial"/>
          <w:sz w:val="24"/>
          <w:szCs w:val="24"/>
        </w:rPr>
        <w:t>de 202</w:t>
      </w:r>
      <w:r w:rsidRPr="001D5E1E" w:rsidR="00F668D3">
        <w:rPr>
          <w:rFonts w:ascii="Arial" w:hAnsi="Arial" w:cs="Arial"/>
          <w:sz w:val="24"/>
          <w:szCs w:val="24"/>
        </w:rPr>
        <w:t>5</w:t>
      </w:r>
      <w:r w:rsidRPr="001D5E1E">
        <w:rPr>
          <w:rFonts w:ascii="Arial" w:hAnsi="Arial" w:cs="Arial"/>
          <w:sz w:val="24"/>
          <w:szCs w:val="24"/>
        </w:rPr>
        <w:t>.</w:t>
      </w:r>
    </w:p>
    <w:p w:rsidR="001D5E1E" w:rsidRPr="001D5E1E" w:rsidP="001D5E1E" w14:paraId="1E938873" w14:textId="17FA973F">
      <w:pPr>
        <w:autoSpaceDE w:val="0"/>
        <w:autoSpaceDN w:val="0"/>
        <w:adjustRightInd w:val="0"/>
        <w:spacing w:after="200" w:line="360" w:lineRule="auto"/>
        <w:ind w:firstLine="1843"/>
        <w:jc w:val="both"/>
        <w:outlineLvl w:val="0"/>
        <w:rPr>
          <w:rFonts w:ascii="Arial" w:hAnsi="Arial" w:cs="Arial"/>
          <w:sz w:val="24"/>
          <w:szCs w:val="24"/>
        </w:rPr>
      </w:pPr>
      <w:r w:rsidRPr="0054723D">
        <w:rPr>
          <w:rFonts w:ascii="Arial" w:hAnsi="Arial" w:cs="Arial"/>
          <w:noProof/>
          <w:sz w:val="24"/>
          <w:szCs w:val="24"/>
        </w:rPr>
        <w:drawing>
          <wp:anchor distT="0" distB="0" distL="114300" distR="114300" simplePos="0" relativeHeight="251658240" behindDoc="0" locked="0" layoutInCell="1" allowOverlap="1">
            <wp:simplePos x="0" y="0"/>
            <wp:positionH relativeFrom="margin">
              <wp:posOffset>2359816</wp:posOffset>
            </wp:positionH>
            <wp:positionV relativeFrom="paragraph">
              <wp:posOffset>115211</wp:posOffset>
            </wp:positionV>
            <wp:extent cx="1103984" cy="156210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25845" name="ass Valdir.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03984" cy="1562100"/>
                    </a:xfrm>
                    <a:prstGeom prst="rect">
                      <a:avLst/>
                    </a:prstGeom>
                  </pic:spPr>
                </pic:pic>
              </a:graphicData>
            </a:graphic>
            <wp14:sizeRelH relativeFrom="margin">
              <wp14:pctWidth>0</wp14:pctWidth>
            </wp14:sizeRelH>
            <wp14:sizeRelV relativeFrom="margin">
              <wp14:pctHeight>0</wp14:pctHeight>
            </wp14:sizeRelV>
          </wp:anchor>
        </w:drawing>
      </w:r>
    </w:p>
    <w:p w:rsidR="001D5E1E" w:rsidP="001D5E1E" w14:paraId="4D91148F" w14:textId="2BA5F311">
      <w:pPr>
        <w:autoSpaceDE w:val="0"/>
        <w:autoSpaceDN w:val="0"/>
        <w:adjustRightInd w:val="0"/>
        <w:spacing w:after="200" w:line="276" w:lineRule="auto"/>
        <w:ind w:firstLine="1843"/>
        <w:jc w:val="both"/>
        <w:outlineLvl w:val="0"/>
        <w:rPr>
          <w:rFonts w:ascii="Arial" w:hAnsi="Arial" w:cs="Arial"/>
          <w:sz w:val="24"/>
          <w:szCs w:val="24"/>
          <w:lang w:val="pt"/>
        </w:rPr>
      </w:pPr>
    </w:p>
    <w:p w:rsidR="001D5E1E" w:rsidRPr="0054723D" w:rsidP="001D5E1E" w14:paraId="7B7F59EE" w14:textId="56D72D88">
      <w:pPr>
        <w:autoSpaceDE w:val="0"/>
        <w:autoSpaceDN w:val="0"/>
        <w:adjustRightInd w:val="0"/>
        <w:spacing w:after="200" w:line="276" w:lineRule="auto"/>
        <w:ind w:firstLine="1843"/>
        <w:jc w:val="both"/>
        <w:outlineLvl w:val="0"/>
        <w:rPr>
          <w:rFonts w:ascii="Arial" w:hAnsi="Arial" w:cs="Arial"/>
          <w:sz w:val="24"/>
          <w:szCs w:val="24"/>
          <w:lang w:val="pt"/>
        </w:rPr>
      </w:pPr>
    </w:p>
    <w:p w:rsidR="0027569A" w:rsidRPr="004E42F0" w:rsidP="0027569A" w14:paraId="6AB5B064" w14:textId="7DDA1935">
      <w:pPr>
        <w:tabs>
          <w:tab w:val="left" w:pos="2412"/>
        </w:tabs>
        <w:autoSpaceDE w:val="0"/>
        <w:autoSpaceDN w:val="0"/>
        <w:adjustRightInd w:val="0"/>
        <w:spacing w:after="200" w:line="276" w:lineRule="auto"/>
        <w:rPr>
          <w:rFonts w:asciiTheme="majorHAnsi" w:hAnsiTheme="majorHAnsi" w:cstheme="majorHAnsi"/>
          <w:sz w:val="26"/>
          <w:szCs w:val="26"/>
          <w:lang w:val="pt"/>
        </w:rPr>
      </w:pPr>
      <w:r w:rsidRPr="004E42F0">
        <w:rPr>
          <w:rFonts w:asciiTheme="majorHAnsi" w:hAnsiTheme="majorHAnsi" w:cstheme="majorHAnsi"/>
          <w:sz w:val="26"/>
          <w:szCs w:val="26"/>
          <w:lang w:val="pt"/>
        </w:rPr>
        <w:tab/>
      </w:r>
    </w:p>
    <w:p w:rsidR="0027569A" w:rsidRPr="004E42F0" w:rsidP="0027569A" w14:paraId="573CE689" w14:textId="5A0E0335">
      <w:pPr>
        <w:tabs>
          <w:tab w:val="left" w:pos="2412"/>
        </w:tabs>
        <w:autoSpaceDE w:val="0"/>
        <w:autoSpaceDN w:val="0"/>
        <w:adjustRightInd w:val="0"/>
        <w:spacing w:after="200" w:line="276" w:lineRule="auto"/>
        <w:rPr>
          <w:rFonts w:asciiTheme="majorHAnsi" w:hAnsiTheme="majorHAnsi" w:cstheme="majorHAnsi"/>
          <w:sz w:val="26"/>
          <w:szCs w:val="26"/>
          <w:lang w:val="pt"/>
        </w:rPr>
      </w:pPr>
    </w:p>
    <w:p w:rsidR="0027569A" w:rsidRPr="004E42F0" w:rsidP="0027569A" w14:paraId="5664F96C" w14:textId="77777777">
      <w:pPr>
        <w:autoSpaceDE w:val="0"/>
        <w:autoSpaceDN w:val="0"/>
        <w:adjustRightInd w:val="0"/>
        <w:rPr>
          <w:rFonts w:asciiTheme="majorHAnsi" w:hAnsiTheme="majorHAnsi" w:cstheme="majorHAnsi"/>
          <w:b/>
          <w:bCs/>
          <w:sz w:val="26"/>
          <w:szCs w:val="26"/>
          <w:lang w:val="pt"/>
        </w:rPr>
      </w:pPr>
      <w:r w:rsidRPr="004E42F0">
        <w:rPr>
          <w:rFonts w:asciiTheme="majorHAnsi" w:hAnsiTheme="majorHAnsi" w:cstheme="majorHAnsi"/>
          <w:b/>
          <w:bCs/>
          <w:sz w:val="26"/>
          <w:szCs w:val="26"/>
          <w:lang w:val="pt"/>
        </w:rPr>
        <w:t xml:space="preserve">                                                               </w:t>
      </w:r>
    </w:p>
    <w:p w:rsidR="0027569A" w:rsidRPr="00766916" w:rsidP="0027569A" w14:paraId="7AC19466" w14:textId="3BF3C60F">
      <w:pPr>
        <w:autoSpaceDE w:val="0"/>
        <w:autoSpaceDN w:val="0"/>
        <w:adjustRightInd w:val="0"/>
        <w:jc w:val="center"/>
        <w:outlineLvl w:val="0"/>
        <w:rPr>
          <w:rFonts w:ascii="Arial" w:hAnsi="Arial" w:cs="Arial"/>
          <w:b/>
          <w:bCs/>
          <w:sz w:val="24"/>
          <w:szCs w:val="24"/>
          <w:lang w:val="pt"/>
        </w:rPr>
      </w:pPr>
      <w:r w:rsidRPr="00766916">
        <w:rPr>
          <w:rFonts w:ascii="Arial" w:hAnsi="Arial" w:cs="Arial"/>
          <w:b/>
          <w:bCs/>
          <w:sz w:val="24"/>
          <w:szCs w:val="24"/>
          <w:lang w:val="pt"/>
        </w:rPr>
        <w:t>VALDIR DE OLIVEIRA</w:t>
      </w:r>
    </w:p>
    <w:p w:rsidR="00721C10" w:rsidRPr="00766916" w:rsidP="00400A92" w14:paraId="02C8BC19" w14:textId="2CBDAA44">
      <w:pPr>
        <w:autoSpaceDE w:val="0"/>
        <w:autoSpaceDN w:val="0"/>
        <w:adjustRightInd w:val="0"/>
        <w:jc w:val="center"/>
        <w:outlineLvl w:val="0"/>
        <w:rPr>
          <w:rFonts w:ascii="Arial" w:hAnsi="Arial" w:cs="Arial"/>
          <w:b/>
          <w:bCs/>
          <w:sz w:val="24"/>
          <w:szCs w:val="24"/>
          <w:lang w:val="pt"/>
        </w:rPr>
      </w:pPr>
      <w:r w:rsidRPr="00766916">
        <w:rPr>
          <w:rFonts w:ascii="Arial" w:hAnsi="Arial" w:cs="Arial"/>
          <w:b/>
          <w:bCs/>
          <w:sz w:val="24"/>
          <w:szCs w:val="24"/>
          <w:lang w:val="pt"/>
        </w:rPr>
        <w:t>VEREADOR</w:t>
      </w:r>
      <w:permEnd w:id="0"/>
    </w:p>
    <w:sectPr w:rsidSect="0054723D">
      <w:headerReference w:type="default" r:id="rId6"/>
      <w:footerReference w:type="even" r:id="rId7"/>
      <w:footerReference w:type="default" r:id="rId8"/>
      <w:footerReference w:type="first" r:id="rId9"/>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1022414283" name="Imagem 1022414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2197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54BC"/>
    <w:rsid w:val="00050825"/>
    <w:rsid w:val="00057A80"/>
    <w:rsid w:val="0006634A"/>
    <w:rsid w:val="00067084"/>
    <w:rsid w:val="000704E0"/>
    <w:rsid w:val="00076917"/>
    <w:rsid w:val="0009547E"/>
    <w:rsid w:val="000A69DF"/>
    <w:rsid w:val="000B0726"/>
    <w:rsid w:val="000B4338"/>
    <w:rsid w:val="000D2BDC"/>
    <w:rsid w:val="000D4BB2"/>
    <w:rsid w:val="000E4AA2"/>
    <w:rsid w:val="000F65D8"/>
    <w:rsid w:val="000F688F"/>
    <w:rsid w:val="00104AAA"/>
    <w:rsid w:val="00107E8D"/>
    <w:rsid w:val="00115643"/>
    <w:rsid w:val="00115FBC"/>
    <w:rsid w:val="00117774"/>
    <w:rsid w:val="00125202"/>
    <w:rsid w:val="001328BA"/>
    <w:rsid w:val="0015657E"/>
    <w:rsid w:val="00156CF8"/>
    <w:rsid w:val="00171D95"/>
    <w:rsid w:val="001766AF"/>
    <w:rsid w:val="0019151E"/>
    <w:rsid w:val="001B3820"/>
    <w:rsid w:val="001B7F2A"/>
    <w:rsid w:val="001C1F1C"/>
    <w:rsid w:val="001D5E1E"/>
    <w:rsid w:val="001E21E4"/>
    <w:rsid w:val="001E473A"/>
    <w:rsid w:val="001F17F5"/>
    <w:rsid w:val="001F7A8B"/>
    <w:rsid w:val="0021434E"/>
    <w:rsid w:val="00216825"/>
    <w:rsid w:val="00226317"/>
    <w:rsid w:val="002426A5"/>
    <w:rsid w:val="002633A0"/>
    <w:rsid w:val="00264D05"/>
    <w:rsid w:val="0027569A"/>
    <w:rsid w:val="002773AE"/>
    <w:rsid w:val="00292A70"/>
    <w:rsid w:val="002A0801"/>
    <w:rsid w:val="002B6C2C"/>
    <w:rsid w:val="002C6341"/>
    <w:rsid w:val="002C6FE8"/>
    <w:rsid w:val="002D29A4"/>
    <w:rsid w:val="002E098F"/>
    <w:rsid w:val="002E1900"/>
    <w:rsid w:val="002F1DC7"/>
    <w:rsid w:val="003045BB"/>
    <w:rsid w:val="003242FC"/>
    <w:rsid w:val="00345859"/>
    <w:rsid w:val="00377F86"/>
    <w:rsid w:val="003C3D61"/>
    <w:rsid w:val="003D6E07"/>
    <w:rsid w:val="003E7AE9"/>
    <w:rsid w:val="003F0C22"/>
    <w:rsid w:val="00400A92"/>
    <w:rsid w:val="00410078"/>
    <w:rsid w:val="00421649"/>
    <w:rsid w:val="004331FC"/>
    <w:rsid w:val="00434EB9"/>
    <w:rsid w:val="004368B8"/>
    <w:rsid w:val="00441F9E"/>
    <w:rsid w:val="00447F75"/>
    <w:rsid w:val="004505AC"/>
    <w:rsid w:val="0045534D"/>
    <w:rsid w:val="00460A32"/>
    <w:rsid w:val="004656FE"/>
    <w:rsid w:val="004919AE"/>
    <w:rsid w:val="004A256E"/>
    <w:rsid w:val="004B2CC9"/>
    <w:rsid w:val="004C4BE9"/>
    <w:rsid w:val="004D1D65"/>
    <w:rsid w:val="004D3551"/>
    <w:rsid w:val="004E42F0"/>
    <w:rsid w:val="004E596B"/>
    <w:rsid w:val="0051286F"/>
    <w:rsid w:val="00514E0B"/>
    <w:rsid w:val="0054018C"/>
    <w:rsid w:val="0054244C"/>
    <w:rsid w:val="005431D8"/>
    <w:rsid w:val="0054723D"/>
    <w:rsid w:val="00554BFE"/>
    <w:rsid w:val="00562904"/>
    <w:rsid w:val="00564B3C"/>
    <w:rsid w:val="00566DB1"/>
    <w:rsid w:val="00582360"/>
    <w:rsid w:val="005B63DC"/>
    <w:rsid w:val="005C1125"/>
    <w:rsid w:val="005C75AF"/>
    <w:rsid w:val="005D0662"/>
    <w:rsid w:val="005D3167"/>
    <w:rsid w:val="005E25C0"/>
    <w:rsid w:val="005E5FEB"/>
    <w:rsid w:val="005F5F9F"/>
    <w:rsid w:val="005F7359"/>
    <w:rsid w:val="00622585"/>
    <w:rsid w:val="00626437"/>
    <w:rsid w:val="006312F8"/>
    <w:rsid w:val="00632FA0"/>
    <w:rsid w:val="00635647"/>
    <w:rsid w:val="00653FE6"/>
    <w:rsid w:val="00654848"/>
    <w:rsid w:val="00677C6C"/>
    <w:rsid w:val="00685A96"/>
    <w:rsid w:val="00691816"/>
    <w:rsid w:val="006A77D1"/>
    <w:rsid w:val="006C41A4"/>
    <w:rsid w:val="006C7233"/>
    <w:rsid w:val="006D1E9A"/>
    <w:rsid w:val="006E1829"/>
    <w:rsid w:val="006E4618"/>
    <w:rsid w:val="006E5BC4"/>
    <w:rsid w:val="006E7033"/>
    <w:rsid w:val="006E7FA0"/>
    <w:rsid w:val="006F0BB1"/>
    <w:rsid w:val="006F12AC"/>
    <w:rsid w:val="006F7C57"/>
    <w:rsid w:val="007034D2"/>
    <w:rsid w:val="00706ABA"/>
    <w:rsid w:val="00721C10"/>
    <w:rsid w:val="00723A32"/>
    <w:rsid w:val="007252DE"/>
    <w:rsid w:val="007439F2"/>
    <w:rsid w:val="0074742B"/>
    <w:rsid w:val="0076359D"/>
    <w:rsid w:val="00766916"/>
    <w:rsid w:val="00773619"/>
    <w:rsid w:val="00774D3C"/>
    <w:rsid w:val="0078366E"/>
    <w:rsid w:val="0078386B"/>
    <w:rsid w:val="00790F51"/>
    <w:rsid w:val="007B0074"/>
    <w:rsid w:val="007D3868"/>
    <w:rsid w:val="007D7EDA"/>
    <w:rsid w:val="007E0143"/>
    <w:rsid w:val="007E0960"/>
    <w:rsid w:val="007E4DDA"/>
    <w:rsid w:val="008018E4"/>
    <w:rsid w:val="00807627"/>
    <w:rsid w:val="00813C20"/>
    <w:rsid w:val="00820D93"/>
    <w:rsid w:val="00822396"/>
    <w:rsid w:val="008255A9"/>
    <w:rsid w:val="00844ECE"/>
    <w:rsid w:val="00844FAA"/>
    <w:rsid w:val="00854E3D"/>
    <w:rsid w:val="00887245"/>
    <w:rsid w:val="008C6006"/>
    <w:rsid w:val="008E6AD7"/>
    <w:rsid w:val="008F07C1"/>
    <w:rsid w:val="009135AA"/>
    <w:rsid w:val="00915FF7"/>
    <w:rsid w:val="00951DC8"/>
    <w:rsid w:val="00956579"/>
    <w:rsid w:val="0096183B"/>
    <w:rsid w:val="0096622D"/>
    <w:rsid w:val="009744B2"/>
    <w:rsid w:val="00985275"/>
    <w:rsid w:val="009962F0"/>
    <w:rsid w:val="00997C96"/>
    <w:rsid w:val="00997E0F"/>
    <w:rsid w:val="009A22A2"/>
    <w:rsid w:val="009D224F"/>
    <w:rsid w:val="009D5E89"/>
    <w:rsid w:val="009F658F"/>
    <w:rsid w:val="009F7447"/>
    <w:rsid w:val="00A05320"/>
    <w:rsid w:val="00A05AE1"/>
    <w:rsid w:val="00A06CF2"/>
    <w:rsid w:val="00A33A4C"/>
    <w:rsid w:val="00A4578B"/>
    <w:rsid w:val="00A50168"/>
    <w:rsid w:val="00A56019"/>
    <w:rsid w:val="00A6603F"/>
    <w:rsid w:val="00A71F4A"/>
    <w:rsid w:val="00A75202"/>
    <w:rsid w:val="00A76946"/>
    <w:rsid w:val="00AA090E"/>
    <w:rsid w:val="00AA62D6"/>
    <w:rsid w:val="00AB1FAA"/>
    <w:rsid w:val="00AB5354"/>
    <w:rsid w:val="00AC03CB"/>
    <w:rsid w:val="00AC103B"/>
    <w:rsid w:val="00AC18D2"/>
    <w:rsid w:val="00AC3CF2"/>
    <w:rsid w:val="00AC6538"/>
    <w:rsid w:val="00AF6B22"/>
    <w:rsid w:val="00B21BF7"/>
    <w:rsid w:val="00B34D2F"/>
    <w:rsid w:val="00B36052"/>
    <w:rsid w:val="00B542B4"/>
    <w:rsid w:val="00B62AC6"/>
    <w:rsid w:val="00B70B9E"/>
    <w:rsid w:val="00B733FF"/>
    <w:rsid w:val="00B751E0"/>
    <w:rsid w:val="00B84340"/>
    <w:rsid w:val="00B96FFC"/>
    <w:rsid w:val="00BB4106"/>
    <w:rsid w:val="00BB60FB"/>
    <w:rsid w:val="00BC1212"/>
    <w:rsid w:val="00BE53B7"/>
    <w:rsid w:val="00BF10D8"/>
    <w:rsid w:val="00BF32AA"/>
    <w:rsid w:val="00C00C1E"/>
    <w:rsid w:val="00C106B5"/>
    <w:rsid w:val="00C23FB3"/>
    <w:rsid w:val="00C26F16"/>
    <w:rsid w:val="00C3554B"/>
    <w:rsid w:val="00C36776"/>
    <w:rsid w:val="00C67030"/>
    <w:rsid w:val="00C8746D"/>
    <w:rsid w:val="00CA3850"/>
    <w:rsid w:val="00CA4FDE"/>
    <w:rsid w:val="00CA7696"/>
    <w:rsid w:val="00CD6B58"/>
    <w:rsid w:val="00CE1EB0"/>
    <w:rsid w:val="00CE6CFD"/>
    <w:rsid w:val="00CF401E"/>
    <w:rsid w:val="00D03A29"/>
    <w:rsid w:val="00D05826"/>
    <w:rsid w:val="00D14A74"/>
    <w:rsid w:val="00D26835"/>
    <w:rsid w:val="00D3284C"/>
    <w:rsid w:val="00D35922"/>
    <w:rsid w:val="00D35B77"/>
    <w:rsid w:val="00D53F77"/>
    <w:rsid w:val="00D55218"/>
    <w:rsid w:val="00D8385D"/>
    <w:rsid w:val="00D96D55"/>
    <w:rsid w:val="00DD44E3"/>
    <w:rsid w:val="00DD52E2"/>
    <w:rsid w:val="00DE5AA6"/>
    <w:rsid w:val="00DF5D29"/>
    <w:rsid w:val="00E01B37"/>
    <w:rsid w:val="00E118A5"/>
    <w:rsid w:val="00E30C0C"/>
    <w:rsid w:val="00E3308C"/>
    <w:rsid w:val="00E450E9"/>
    <w:rsid w:val="00E46000"/>
    <w:rsid w:val="00E57810"/>
    <w:rsid w:val="00E60017"/>
    <w:rsid w:val="00E978D2"/>
    <w:rsid w:val="00EA16A0"/>
    <w:rsid w:val="00EA1B71"/>
    <w:rsid w:val="00EB16EE"/>
    <w:rsid w:val="00EB7D71"/>
    <w:rsid w:val="00ED17E5"/>
    <w:rsid w:val="00EE4D44"/>
    <w:rsid w:val="00EF1EC3"/>
    <w:rsid w:val="00F17AEE"/>
    <w:rsid w:val="00F25378"/>
    <w:rsid w:val="00F322DE"/>
    <w:rsid w:val="00F37A46"/>
    <w:rsid w:val="00F45E00"/>
    <w:rsid w:val="00F668D3"/>
    <w:rsid w:val="00F73125"/>
    <w:rsid w:val="00F73667"/>
    <w:rsid w:val="00F75ECF"/>
    <w:rsid w:val="00F8170F"/>
    <w:rsid w:val="00FA22CD"/>
    <w:rsid w:val="00FA421E"/>
    <w:rsid w:val="00FA4E53"/>
    <w:rsid w:val="00FC3302"/>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AA"/>
    <w:rPr>
      <w:rFonts w:ascii="Calibri" w:eastAsia="Calibri" w:hAnsi="Calibri" w:cs="Times New Roman"/>
    </w:rPr>
  </w:style>
  <w:style w:type="paragraph" w:styleId="Heading1">
    <w:name w:val="heading 1"/>
    <w:basedOn w:val="Normal"/>
    <w:next w:val="Normal"/>
    <w:link w:val="Ttulo1Char"/>
    <w:uiPriority w:val="9"/>
    <w:qFormat/>
    <w:locked/>
    <w:rsid w:val="000B07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b/>
      <w:bCs/>
      <w:sz w:val="27"/>
      <w:szCs w:val="27"/>
      <w:lang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1Char">
    <w:name w:val="Título 1 Char"/>
    <w:basedOn w:val="DefaultParagraphFont"/>
    <w:link w:val="Heading1"/>
    <w:uiPriority w:val="9"/>
    <w:rsid w:val="000B0726"/>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locked/>
    <w:rsid w:val="00F73125"/>
    <w:rPr>
      <w:color w:val="0563C1" w:themeColor="hyperlink"/>
      <w:u w:val="single"/>
    </w:rPr>
  </w:style>
  <w:style w:type="character" w:customStyle="1" w:styleId="UnresolvedMention">
    <w:name w:val="Unresolved Mention"/>
    <w:basedOn w:val="DefaultParagraphFont"/>
    <w:uiPriority w:val="99"/>
    <w:semiHidden/>
    <w:unhideWhenUsed/>
    <w:locked/>
    <w:rsid w:val="00F73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AEC1A-D8CB-451C-AF25-E49D54D7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415</Words>
  <Characters>2245</Characters>
  <Application>Microsoft Office Word</Application>
  <DocSecurity>8</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Valdir de Oliveira</cp:lastModifiedBy>
  <cp:revision>8</cp:revision>
  <cp:lastPrinted>2021-08-02T14:17:00Z</cp:lastPrinted>
  <dcterms:created xsi:type="dcterms:W3CDTF">2025-08-13T12:59:00Z</dcterms:created>
  <dcterms:modified xsi:type="dcterms:W3CDTF">2025-08-15T14:21:00Z</dcterms:modified>
</cp:coreProperties>
</file>